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30 (11120821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0" w:right="50" w:firstLine="0"/>
        <w:jc w:val="center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563595</wp:posOffset>
            </wp:positionV>
            <wp:extent cx="840428" cy="5678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130,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10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BodyText"/>
        <w:spacing w:before="2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297397</wp:posOffset>
                </wp:positionV>
                <wp:extent cx="6678295" cy="1524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3.417105pt;width:525.85pt;height:1.2pt;mso-position-horizontal-relative:page;mso-position-vertical-relative:paragraph;z-index:-15728640;mso-wrap-distance-left:0;mso-wrap-distance-right:0" id="docshapegroup3" coordorigin="689,468" coordsize="10517,24">
                <v:shape style="position:absolute;left:689;top:468;width:10517;height:12" id="docshape4" coordorigin="689,468" coordsize="10517,12" path="m11194,480l689,480,689,468,11206,468,11194,480xe" filled="true" fillcolor="#999999" stroked="false">
                  <v:path arrowok="t"/>
                  <v:fill type="solid"/>
                </v:shape>
                <v:shape style="position:absolute;left:689;top:480;width:10517;height:12" id="docshape5" coordorigin="689,480" coordsize="10517,12" path="m11206,492l689,492,701,480,11206,480,11206,492xe" filled="true" fillcolor="#ededed" stroked="false">
                  <v:path arrowok="t"/>
                  <v:fill type="solid"/>
                </v:shape>
                <v:shape style="position:absolute;left:689;top:468;width:12;height:24" id="docshape6" coordorigin="689,468" coordsize="12,24" path="m689,492l689,468,701,468,701,480,689,492xe" filled="true" fillcolor="#999999" stroked="false">
                  <v:path arrowok="t"/>
                  <v:fill type="solid"/>
                </v:shape>
                <v:shape style="position:absolute;left:11193;top:468;width:12;height:24" id="docshape7" coordorigin="11194,468" coordsize="12,24" path="m11206,492l11194,492,11194,480,11206,468,11206,492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0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8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11120821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9C5AA951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9"/>
      </w:pPr>
    </w:p>
    <w:p>
      <w:pPr>
        <w:pStyle w:val="Heading2"/>
        <w:spacing w:line="275" w:lineRule="exact"/>
        <w:rPr>
          <w:b w:val="0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-1087540</wp:posOffset>
            </wp:positionV>
            <wp:extent cx="772461" cy="77246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O</w:t>
      </w:r>
      <w:r>
        <w:rPr>
          <w:b w:val="0"/>
          <w:spacing w:val="20"/>
        </w:rPr>
        <w:t> </w:t>
      </w:r>
      <w:r>
        <w:rPr/>
        <w:t>DIRETOR-PRESIDENTE</w:t>
      </w:r>
      <w:r>
        <w:rPr>
          <w:spacing w:val="-1"/>
        </w:rPr>
        <w:t> </w:t>
      </w:r>
      <w:r>
        <w:rPr/>
        <w:t>SUBSTITUTO</w:t>
      </w:r>
      <w:r>
        <w:rPr>
          <w:spacing w:val="-3"/>
        </w:rPr>
        <w:t> </w:t>
      </w:r>
      <w:r>
        <w:rPr/>
        <w:t>DA</w:t>
      </w:r>
      <w:r>
        <w:rPr>
          <w:spacing w:val="23"/>
        </w:rPr>
        <w:t> </w:t>
      </w:r>
      <w:r>
        <w:rPr/>
        <w:t>COMPANHIA</w:t>
      </w:r>
      <w:r>
        <w:rPr>
          <w:spacing w:val="22"/>
        </w:rPr>
        <w:t> </w:t>
      </w:r>
      <w:r>
        <w:rPr/>
        <w:t>DOCAS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CEARÁ</w:t>
      </w:r>
      <w:r>
        <w:rPr>
          <w:spacing w:val="-20"/>
        </w:rPr>
        <w:t> </w:t>
      </w:r>
      <w:r>
        <w:rPr>
          <w:b w:val="0"/>
        </w:rPr>
        <w:t>,</w:t>
      </w:r>
      <w:r>
        <w:rPr>
          <w:b w:val="0"/>
          <w:spacing w:val="39"/>
        </w:rPr>
        <w:t> </w:t>
      </w:r>
      <w:r>
        <w:rPr>
          <w:b w:val="0"/>
        </w:rPr>
        <w:t>no</w:t>
      </w:r>
      <w:r>
        <w:rPr>
          <w:b w:val="0"/>
          <w:spacing w:val="39"/>
        </w:rPr>
        <w:t> </w:t>
      </w:r>
      <w:r>
        <w:rPr>
          <w:b w:val="0"/>
        </w:rPr>
        <w:t>uso</w:t>
      </w:r>
      <w:r>
        <w:rPr>
          <w:b w:val="0"/>
          <w:spacing w:val="39"/>
        </w:rPr>
        <w:t> </w:t>
      </w:r>
      <w:r>
        <w:rPr>
          <w:b w:val="0"/>
          <w:spacing w:val="-5"/>
        </w:rPr>
        <w:t>das</w:t>
      </w:r>
    </w:p>
    <w:p>
      <w:pPr>
        <w:pStyle w:val="BodyText"/>
        <w:spacing w:line="275" w:lineRule="exact"/>
        <w:ind w:left="242"/>
        <w:jc w:val="both"/>
      </w:pPr>
      <w:r>
        <w:rPr/>
        <w:t>atribuições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lhe</w:t>
      </w:r>
      <w:r>
        <w:rPr>
          <w:spacing w:val="-7"/>
        </w:rPr>
        <w:t> </w:t>
      </w:r>
      <w:r>
        <w:rPr/>
        <w:t>confere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inciso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7"/>
        </w:rPr>
        <w:t> </w:t>
      </w:r>
      <w:r>
        <w:rPr/>
        <w:t>75,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Estatuto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Empresa;</w:t>
      </w:r>
    </w:p>
    <w:p>
      <w:pPr>
        <w:pStyle w:val="BodyText"/>
        <w:spacing w:before="234"/>
      </w:pPr>
    </w:p>
    <w:p>
      <w:pPr>
        <w:pStyle w:val="Heading2"/>
      </w:pPr>
      <w:r>
        <w:rPr>
          <w:spacing w:val="-2"/>
        </w:rPr>
        <w:t>RESOLVE:</w:t>
      </w:r>
    </w:p>
    <w:p>
      <w:pPr>
        <w:spacing w:before="117"/>
        <w:ind w:left="242" w:right="243" w:firstLine="0"/>
        <w:jc w:val="both"/>
        <w:rPr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13/2026 (10754818), que instituiu comissão de sindicância destinada à apuração de responsabilidade dos fatos que culminaram na contratação emergencial objeto do Contrato nº 066/2024, referente a prestação de serviço de vigilância patrimonial, conforme</w:t>
      </w:r>
      <w:r>
        <w:rPr>
          <w:spacing w:val="-4"/>
          <w:sz w:val="24"/>
        </w:rPr>
        <w:t> </w:t>
      </w:r>
      <w:r>
        <w:rPr>
          <w:b/>
          <w:sz w:val="24"/>
        </w:rPr>
        <w:t>PARECER 15/2025/AUDINT-CDC/DIRPRE-CDC (Processo SEI 50900.000267/2025-98</w:t>
      </w:r>
      <w:r>
        <w:rPr>
          <w:sz w:val="24"/>
        </w:rPr>
        <w:t>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spacing w:before="116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 3° - ALTERAR </w:t>
      </w:r>
      <w:r>
        <w:rPr>
          <w:sz w:val="24"/>
        </w:rPr>
        <w:t>a composição da referida comissão, que passa a ser composta pelos seguintes empregados: </w:t>
      </w:r>
      <w:r>
        <w:rPr>
          <w:b/>
          <w:sz w:val="24"/>
        </w:rPr>
        <w:t>ALEXSANDRO SILVA ARAÚJO (Presidente)</w:t>
      </w:r>
      <w:r>
        <w:rPr>
          <w:sz w:val="24"/>
        </w:rPr>
        <w:t>, </w:t>
      </w:r>
      <w:r>
        <w:rPr>
          <w:b/>
          <w:sz w:val="24"/>
        </w:rPr>
        <w:t>JESSICA TAVARES LOPES </w:t>
      </w:r>
      <w:r>
        <w:rPr>
          <w:sz w:val="24"/>
        </w:rPr>
        <w:t>e </w:t>
      </w:r>
      <w:r>
        <w:rPr>
          <w:b/>
          <w:sz w:val="24"/>
        </w:rPr>
        <w:t>FRANCISCO ROBERTO ARAÚJO LOUREIRO.</w:t>
      </w:r>
    </w:p>
    <w:p>
      <w:pPr>
        <w:spacing w:before="114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Comissão</w:t>
      </w:r>
      <w:r>
        <w:rPr>
          <w:spacing w:val="40"/>
          <w:sz w:val="24"/>
        </w:rPr>
        <w:t> </w:t>
      </w:r>
      <w:r>
        <w:rPr>
          <w:sz w:val="24"/>
        </w:rPr>
        <w:t>conclua</w:t>
      </w:r>
      <w:r>
        <w:rPr>
          <w:spacing w:val="40"/>
          <w:sz w:val="24"/>
        </w:rPr>
        <w:t> </w:t>
      </w:r>
      <w:r>
        <w:rPr>
          <w:sz w:val="24"/>
        </w:rPr>
        <w:t>os</w:t>
      </w:r>
      <w:r>
        <w:rPr>
          <w:spacing w:val="40"/>
          <w:sz w:val="24"/>
        </w:rPr>
        <w:t> </w:t>
      </w:r>
      <w:r>
        <w:rPr>
          <w:sz w:val="24"/>
        </w:rPr>
        <w:t>trabalhos,</w:t>
      </w:r>
      <w:r>
        <w:rPr>
          <w:spacing w:val="40"/>
          <w:sz w:val="24"/>
        </w:rPr>
        <w:t> </w:t>
      </w:r>
      <w:r>
        <w:rPr>
          <w:sz w:val="24"/>
        </w:rPr>
        <w:t>conforme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Art.</w:t>
      </w:r>
      <w:r>
        <w:rPr>
          <w:spacing w:val="40"/>
          <w:sz w:val="24"/>
        </w:rPr>
        <w:t> </w:t>
      </w:r>
      <w:r>
        <w:rPr>
          <w:sz w:val="24"/>
        </w:rPr>
        <w:t>22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Norma</w:t>
      </w:r>
      <w:r>
        <w:rPr>
          <w:spacing w:val="40"/>
          <w:sz w:val="24"/>
        </w:rPr>
        <w:t> </w:t>
      </w:r>
      <w:r>
        <w:rPr>
          <w:sz w:val="24"/>
        </w:rPr>
        <w:t>de </w:t>
      </w:r>
      <w:r>
        <w:rPr>
          <w:spacing w:val="-2"/>
          <w:sz w:val="24"/>
        </w:rPr>
        <w:t>Correição.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Esta</w:t>
      </w:r>
      <w:r>
        <w:rPr>
          <w:spacing w:val="-7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spacing w:before="118"/>
        <w:ind w:left="4081" w:right="0" w:firstLine="0"/>
        <w:jc w:val="left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  <w:ind w:left="4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254251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20.019768pt;width:523.4500pt;height:24.35pt;mso-position-horizontal-relative:page;mso-position-vertical-relative:paragraph;z-index:-15727104;mso-wrap-distance-left:0;mso-wrap-distance-right:0" id="docshapegroup18" coordorigin="713,400" coordsize="10469,487">
                <v:shape style="position:absolute;left:713;top:400;width:10469;height:36" id="docshape19" coordorigin="713,400" coordsize="10469,36" path="m11182,424l713,424,713,436,11182,436,11182,424xm11182,400l713,400,713,412,11182,412,11182,400xe" filled="true" fillcolor="#333333" stroked="false">
                  <v:path arrowok="t"/>
                  <v:fill type="solid"/>
                </v:shape>
                <v:shape style="position:absolute;left:742;top:489;width:3658;height:398" type="#_x0000_t75" id="docshape20" stroked="false">
                  <v:imagedata r:id="rId10" o:title=""/>
                </v:shape>
                <v:shape style="position:absolute;left:9220;top:489;width:1917;height:398" type="#_x0000_t75" id="docshape21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11120821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130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(11120821)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130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(11120821)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50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2026-08-05T19:23:06Z</dcterms:created>
  <dcterms:modified xsi:type="dcterms:W3CDTF">2026-08-05T19:23:06Z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