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6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8005215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77 (10919547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Heading1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-1" w:right="2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77,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24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pStyle w:val="BodyText"/>
        <w:rPr>
          <w:sz w:val="26"/>
        </w:rPr>
      </w:pPr>
    </w:p>
    <w:p>
      <w:pPr>
        <w:pStyle w:val="BodyText"/>
        <w:spacing w:before="87"/>
        <w:rPr>
          <w:sz w:val="26"/>
        </w:rPr>
      </w:pPr>
    </w:p>
    <w:p>
      <w:pPr>
        <w:tabs>
          <w:tab w:pos="8107" w:val="left" w:leader="none"/>
        </w:tabs>
        <w:spacing w:line="275" w:lineRule="exact" w:before="0"/>
        <w:ind w:left="0" w:right="69" w:firstLine="0"/>
        <w:jc w:val="center"/>
        <w:rPr>
          <w:sz w:val="24"/>
        </w:rPr>
      </w:pPr>
      <w:r>
        <w:rPr>
          <w:sz w:val="24"/>
        </w:rPr>
        <w:t>O</w:t>
      </w:r>
      <w:r>
        <w:rPr>
          <w:spacing w:val="65"/>
          <w:w w:val="150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71"/>
          <w:w w:val="15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59"/>
          <w:w w:val="150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60"/>
          <w:w w:val="150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70"/>
          <w:w w:val="15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71"/>
          <w:w w:val="150"/>
          <w:sz w:val="24"/>
        </w:rPr>
        <w:t> </w:t>
      </w:r>
      <w:r>
        <w:rPr>
          <w:b/>
          <w:spacing w:val="-2"/>
          <w:sz w:val="24"/>
        </w:rPr>
        <w:t>CEARÁ,</w:t>
      </w:r>
      <w:r>
        <w:rPr>
          <w:b/>
          <w:sz w:val="24"/>
        </w:rPr>
        <w:tab/>
      </w:r>
      <w:r>
        <w:rPr>
          <w:sz w:val="24"/>
        </w:rPr>
        <w:t>no</w:t>
      </w:r>
      <w:r>
        <w:rPr>
          <w:spacing w:val="27"/>
          <w:sz w:val="24"/>
        </w:rPr>
        <w:t>  </w:t>
      </w:r>
      <w:r>
        <w:rPr>
          <w:sz w:val="24"/>
        </w:rPr>
        <w:t>uso</w:t>
      </w:r>
      <w:r>
        <w:rPr>
          <w:spacing w:val="27"/>
          <w:sz w:val="24"/>
        </w:rPr>
        <w:t>  </w:t>
      </w:r>
      <w:r>
        <w:rPr>
          <w:spacing w:val="-5"/>
          <w:sz w:val="24"/>
        </w:rPr>
        <w:t>das</w:t>
      </w:r>
    </w:p>
    <w:p>
      <w:pPr>
        <w:pStyle w:val="BodyText"/>
        <w:spacing w:line="275" w:lineRule="exact"/>
        <w:ind w:left="671"/>
        <w:jc w:val="both"/>
      </w:pPr>
      <w:r>
        <w:rPr/>
        <w:t>atribuições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lhe</w:t>
      </w:r>
      <w:r>
        <w:rPr>
          <w:spacing w:val="-7"/>
        </w:rPr>
        <w:t> </w:t>
      </w:r>
      <w:r>
        <w:rPr/>
        <w:t>confere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inciso</w:t>
      </w:r>
      <w:r>
        <w:rPr>
          <w:spacing w:val="-7"/>
        </w:rPr>
        <w:t> </w:t>
      </w:r>
      <w:r>
        <w:rPr/>
        <w:t>VI,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Art.</w:t>
      </w:r>
      <w:r>
        <w:rPr>
          <w:spacing w:val="-7"/>
        </w:rPr>
        <w:t> </w:t>
      </w:r>
      <w:r>
        <w:rPr/>
        <w:t>75,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Estatuto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Empresa;</w:t>
      </w:r>
    </w:p>
    <w:p>
      <w:pPr>
        <w:pStyle w:val="BodyText"/>
        <w:spacing w:before="235"/>
      </w:pPr>
    </w:p>
    <w:p>
      <w:pPr>
        <w:pStyle w:val="Heading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</w:rPr>
      </w:pPr>
    </w:p>
    <w:p>
      <w:pPr>
        <w:spacing w:before="0"/>
        <w:ind w:left="671" w:right="746" w:firstLine="0"/>
        <w:jc w:val="both"/>
        <w:rPr>
          <w:sz w:val="24"/>
        </w:rPr>
      </w:pPr>
      <w:r>
        <w:rPr>
          <w:b/>
          <w:sz w:val="24"/>
        </w:rPr>
        <w:t>Art. 1° - INSTITUIR</w:t>
      </w:r>
      <w:r>
        <w:rPr>
          <w:b/>
          <w:spacing w:val="-10"/>
          <w:sz w:val="24"/>
        </w:rPr>
        <w:t> </w:t>
      </w:r>
      <w:r>
        <w:rPr>
          <w:sz w:val="24"/>
        </w:rPr>
        <w:t>comissão de sindicância composta pelos empregados </w:t>
      </w:r>
      <w:r>
        <w:rPr>
          <w:b/>
          <w:sz w:val="24"/>
        </w:rPr>
        <w:t>ALEXSANDRO SILVA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ARAÚJO</w:t>
      </w:r>
      <w:r>
        <w:rPr>
          <w:b/>
          <w:spacing w:val="80"/>
          <w:sz w:val="24"/>
        </w:rPr>
        <w:t> 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61"/>
          <w:sz w:val="24"/>
        </w:rPr>
        <w:t>  </w:t>
      </w:r>
      <w:r>
        <w:rPr>
          <w:b/>
          <w:sz w:val="24"/>
        </w:rPr>
        <w:t>MARCOS</w:t>
      </w:r>
      <w:r>
        <w:rPr>
          <w:b/>
          <w:spacing w:val="64"/>
          <w:sz w:val="24"/>
        </w:rPr>
        <w:t>  </w:t>
      </w:r>
      <w:r>
        <w:rPr>
          <w:b/>
          <w:sz w:val="24"/>
        </w:rPr>
        <w:t>SÁVIO</w:t>
      </w:r>
      <w:r>
        <w:rPr>
          <w:b/>
          <w:spacing w:val="64"/>
          <w:sz w:val="24"/>
        </w:rPr>
        <w:t>  </w:t>
      </w:r>
      <w:r>
        <w:rPr>
          <w:b/>
          <w:sz w:val="24"/>
        </w:rPr>
        <w:t>MENEZES</w:t>
      </w:r>
      <w:r>
        <w:rPr>
          <w:b/>
          <w:spacing w:val="64"/>
          <w:sz w:val="24"/>
        </w:rPr>
        <w:t>  </w:t>
      </w:r>
      <w:r>
        <w:rPr>
          <w:b/>
          <w:sz w:val="24"/>
        </w:rPr>
        <w:t>LOURENÇO</w:t>
      </w:r>
      <w:r>
        <w:rPr>
          <w:b/>
          <w:spacing w:val="69"/>
          <w:sz w:val="24"/>
        </w:rPr>
        <w:t>  </w:t>
      </w:r>
      <w:r>
        <w:rPr>
          <w:sz w:val="24"/>
        </w:rPr>
        <w:t>e</w:t>
      </w:r>
    </w:p>
    <w:p>
      <w:pPr>
        <w:pStyle w:val="BodyText"/>
        <w:spacing w:line="237" w:lineRule="auto"/>
        <w:ind w:left="671" w:right="745"/>
        <w:jc w:val="both"/>
      </w:pPr>
      <w:r>
        <w:rPr>
          <w:b/>
        </w:rPr>
        <w:t>FRANCISCO</w:t>
      </w:r>
      <w:r>
        <w:rPr>
          <w:b/>
          <w:spacing w:val="-14"/>
        </w:rPr>
        <w:t> </w:t>
      </w:r>
      <w:r>
        <w:rPr>
          <w:b/>
        </w:rPr>
        <w:t>ROBERTO</w:t>
      </w:r>
      <w:r>
        <w:rPr>
          <w:b/>
          <w:spacing w:val="-1"/>
        </w:rPr>
        <w:t> </w:t>
      </w:r>
      <w:r>
        <w:rPr>
          <w:b/>
        </w:rPr>
        <w:t>ARAÚJO LOUREIRO</w:t>
      </w:r>
      <w:r>
        <w:rPr>
          <w:b/>
          <w:spacing w:val="-15"/>
        </w:rPr>
        <w:t> </w:t>
      </w:r>
      <w:r>
        <w:rPr/>
        <w:t>, para proceder com a apuração de suposta prática de corrupção passiva, conforme fatos contido na Nota Técnica nº 4619/2025 da Controladoria-Geral da União. (Processo SEI nº 50900.000267/2026-79).</w:t>
      </w:r>
    </w:p>
    <w:p>
      <w:pPr>
        <w:pStyle w:val="BodyText"/>
        <w:spacing w:before="119"/>
        <w:ind w:left="671" w:right="748"/>
        <w:jc w:val="both"/>
      </w:pPr>
      <w:r>
        <w:rPr>
          <w:b/>
        </w:rPr>
        <w:t>Art. 2° -</w:t>
      </w:r>
      <w:r>
        <w:rPr>
          <w:b/>
          <w:spacing w:val="40"/>
        </w:rPr>
        <w:t> </w:t>
      </w:r>
      <w:r>
        <w:rPr>
          <w:b/>
        </w:rPr>
        <w:t>Determinar </w:t>
      </w:r>
      <w:r>
        <w:rPr/>
        <w:t>que a Comissão, ora instituída, conclua os trabalhos, conforme o prazo estipulado no Art. 22 da Norma de Correição.</w:t>
      </w:r>
    </w:p>
    <w:p>
      <w:pPr>
        <w:pStyle w:val="BodyText"/>
        <w:spacing w:before="116"/>
        <w:ind w:left="671"/>
        <w:jc w:val="both"/>
      </w:pPr>
      <w:r>
        <w:rPr>
          <w:b/>
        </w:rPr>
        <w:t>Art.</w:t>
      </w:r>
      <w:r>
        <w:rPr>
          <w:b/>
          <w:spacing w:val="-7"/>
        </w:rPr>
        <w:t> </w:t>
      </w:r>
      <w:r>
        <w:rPr>
          <w:b/>
        </w:rPr>
        <w:t>3°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Esta</w:t>
      </w:r>
      <w:r>
        <w:rPr>
          <w:spacing w:val="-6"/>
        </w:rPr>
        <w:t> </w:t>
      </w:r>
      <w:r>
        <w:rPr/>
        <w:t>portaria</w:t>
      </w:r>
      <w:r>
        <w:rPr>
          <w:spacing w:val="-6"/>
        </w:rPr>
        <w:t> </w:t>
      </w:r>
      <w:r>
        <w:rPr/>
        <w:t>entra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>
          <w:spacing w:val="-2"/>
        </w:rPr>
        <w:t>assinatura.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ind w:right="70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BodyText"/>
        <w:spacing w:line="343" w:lineRule="auto" w:before="118"/>
        <w:ind w:left="3551" w:right="3632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860852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209007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6.457277pt;width:525.85pt;height:1.2pt;mso-position-horizontal-relative:page;mso-position-vertical-relative:paragraph;z-index:-15728640;mso-wrap-distance-left:0;mso-wrap-distance-right:0" id="docshapegroup3" coordorigin="689,329" coordsize="10517,24">
                <v:shape style="position:absolute;left:689;top:329;width:10517;height:12" id="docshape4" coordorigin="689,329" coordsize="10517,12" path="m11194,341l689,341,689,329,11206,329,11194,341xe" filled="true" fillcolor="#999999" stroked="false">
                  <v:path arrowok="t"/>
                  <v:fill type="solid"/>
                </v:shape>
                <v:shape style="position:absolute;left:689;top:341;width:10517;height:12" id="docshape5" coordorigin="689,341" coordsize="10517,12" path="m11206,353l689,353,701,341,11206,341,11206,353xe" filled="true" fillcolor="#ededed" stroked="false">
                  <v:path arrowok="t"/>
                  <v:fill type="solid"/>
                </v:shape>
                <v:shape style="position:absolute;left:689;top:329;width:12;height:24" id="docshape6" coordorigin="689,329" coordsize="12,24" path="m689,353l689,329,701,329,701,341,689,353xe" filled="true" fillcolor="#999999" stroked="false">
                  <v:path arrowok="t"/>
                  <v:fill type="solid"/>
                </v:shape>
                <v:shape style="position:absolute;left:11193;top:329;width:12;height:24" id="docshape7" coordorigin="11194,329" coordsize="12,24" path="m11206,353l11194,353,11194,341,11206,329,11206,35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197"/>
        <w:ind w:left="1530" w:right="313" w:firstLine="0"/>
        <w:jc w:val="left"/>
        <w:rPr>
          <w:sz w:val="21"/>
        </w:rPr>
      </w:pPr>
      <w:r>
        <w:rPr>
          <w:sz w:val="21"/>
        </w:rPr>
        <w:t>Documento assinado eletronicamente por </w:t>
      </w:r>
      <w:r>
        <w:rPr>
          <w:b/>
          <w:sz w:val="21"/>
        </w:rPr>
        <w:t>Lucio Ferreira Gomes</w:t>
      </w:r>
      <w:r>
        <w:rPr>
          <w:sz w:val="21"/>
        </w:rPr>
        <w:t>,</w:t>
      </w:r>
      <w:r>
        <w:rPr>
          <w:spacing w:val="32"/>
          <w:sz w:val="21"/>
        </w:rPr>
        <w:t> </w:t>
      </w:r>
      <w:r>
        <w:rPr>
          <w:b/>
          <w:sz w:val="21"/>
        </w:rPr>
        <w:t>Diretor Presidente</w:t>
      </w:r>
      <w:r>
        <w:rPr>
          <w:sz w:val="21"/>
        </w:rPr>
        <w:t>, em 25/02/2026,</w:t>
      </w:r>
      <w:r>
        <w:rPr>
          <w:spacing w:val="40"/>
          <w:sz w:val="21"/>
        </w:rPr>
        <w:t> </w:t>
      </w:r>
      <w:r>
        <w:rPr>
          <w:sz w:val="21"/>
        </w:rPr>
        <w:t>às 00:24,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9" w:lineRule="auto" w:before="233"/>
        <w:ind w:left="1482" w:right="313" w:firstLine="0"/>
        <w:jc w:val="left"/>
        <w:rPr>
          <w:sz w:val="21"/>
        </w:rPr>
      </w:pPr>
      <w:r>
        <w:rPr>
          <w:sz w:val="21"/>
        </w:rPr>
        <w:t>A autenticidade deste documento pode ser conferida no site </w:t>
      </w:r>
      <w:hyperlink r:id="rId9">
        <w:r>
          <w:rPr>
            <w:spacing w:val="-2"/>
            <w:sz w:val="21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  <w:sz w:val="21"/>
        </w:rPr>
        <w:t>,</w:t>
      </w:r>
      <w:r>
        <w:rPr>
          <w:spacing w:val="40"/>
          <w:sz w:val="21"/>
        </w:rPr>
        <w:t>  </w:t>
      </w:r>
      <w:r>
        <w:rPr>
          <w:sz w:val="21"/>
        </w:rPr>
        <w:t>informando o código verificador </w:t>
      </w:r>
      <w:r>
        <w:rPr>
          <w:b/>
          <w:sz w:val="21"/>
        </w:rPr>
        <w:t>10919547 </w:t>
      </w:r>
      <w:r>
        <w:rPr>
          <w:sz w:val="21"/>
        </w:rPr>
        <w:t>e o código CRC</w:t>
      </w:r>
      <w:r>
        <w:rPr>
          <w:spacing w:val="40"/>
          <w:sz w:val="21"/>
        </w:rPr>
        <w:t> </w:t>
      </w:r>
      <w:r>
        <w:rPr>
          <w:b/>
          <w:sz w:val="21"/>
        </w:rPr>
        <w:t>9F517231</w:t>
      </w:r>
      <w:r>
        <w:rPr>
          <w:sz w:val="21"/>
        </w:rPr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"/>
                                </a:lnTo>
                                <a:lnTo>
                                  <a:pt x="6647701" y="7581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10" o:title=""/>
                </v:shape>
                <v:shape style="position:absolute;left:9220;top:427;width:1917;height:398" type="#_x0000_t75" id="docshape21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10919547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8532668901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77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(10919547)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77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(10919547)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13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right="60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2026-04-30T13:09:59Z</dcterms:created>
  <dcterms:modified xsi:type="dcterms:W3CDTF">2026-04-30T13:09:59Z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