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9 (11211812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8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19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Portaria</w:t>
      </w:r>
      <w:r>
        <w:rPr>
          <w:spacing w:val="16"/>
          <w:sz w:val="24"/>
        </w:rPr>
        <w:t> </w:t>
      </w:r>
      <w:r>
        <w:rPr>
          <w:sz w:val="24"/>
        </w:rPr>
        <w:t>Nº</w:t>
      </w:r>
      <w:r>
        <w:rPr>
          <w:spacing w:val="16"/>
          <w:sz w:val="24"/>
        </w:rPr>
        <w:t> </w:t>
      </w:r>
      <w:r>
        <w:rPr>
          <w:sz w:val="24"/>
        </w:rPr>
        <w:t>17/2026</w:t>
      </w:r>
      <w:r>
        <w:rPr>
          <w:spacing w:val="16"/>
          <w:sz w:val="24"/>
        </w:rPr>
        <w:t> </w:t>
      </w:r>
      <w:r>
        <w:rPr>
          <w:sz w:val="24"/>
        </w:rPr>
        <w:t>(10756395),</w:t>
      </w:r>
      <w:r>
        <w:rPr>
          <w:spacing w:val="20"/>
          <w:sz w:val="24"/>
        </w:rPr>
        <w:t> </w:t>
      </w:r>
      <w:r>
        <w:rPr>
          <w:sz w:val="24"/>
        </w:rPr>
        <w:t>que</w:t>
      </w:r>
      <w:r>
        <w:rPr>
          <w:spacing w:val="20"/>
          <w:sz w:val="24"/>
        </w:rPr>
        <w:t> </w:t>
      </w:r>
      <w:r>
        <w:rPr>
          <w:sz w:val="24"/>
        </w:rPr>
        <w:t>instituiu</w:t>
      </w:r>
      <w:r>
        <w:rPr>
          <w:spacing w:val="20"/>
          <w:sz w:val="24"/>
        </w:rPr>
        <w:t> </w:t>
      </w:r>
      <w:r>
        <w:rPr>
          <w:sz w:val="24"/>
        </w:rPr>
        <w:t>comissão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sindicância</w:t>
      </w:r>
      <w:r>
        <w:rPr>
          <w:spacing w:val="20"/>
          <w:sz w:val="24"/>
        </w:rPr>
        <w:t> </w:t>
      </w:r>
      <w:r>
        <w:rPr>
          <w:sz w:val="24"/>
        </w:rPr>
        <w:t>destinada à apuração de responsabilidade acerca dos fatos relatados conforme item 3 do PARECER Nº </w:t>
      </w:r>
      <w:r>
        <w:rPr>
          <w:b/>
          <w:sz w:val="24"/>
        </w:rPr>
        <w:t>14/2023/AUDINT-CDC/DIRPRE-CDC, </w:t>
      </w:r>
      <w:r>
        <w:rPr>
          <w:sz w:val="24"/>
        </w:rPr>
        <w:t>bem como conferir todo o processo de cobrança, com relação à consolidação do débito </w:t>
      </w:r>
      <w:r>
        <w:rPr>
          <w:b/>
          <w:sz w:val="24"/>
        </w:rPr>
        <w:t>(Processo SEI 00115.000087/2023-22).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CÂNDIDO OLIVEIRA ALVES DA SILVA;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11211812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26052467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11211812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(11211812)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(11211812)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2026-08-05T19:14:40Z</dcterms:created>
  <dcterms:modified xsi:type="dcterms:W3CDTF">2026-08-05T19:14:40Z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