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8020357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75 (11210357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175,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04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  <w:rPr>
          <w:sz w:val="24"/>
        </w:rPr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9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Nº</w:t>
      </w:r>
      <w:r>
        <w:rPr>
          <w:spacing w:val="-6"/>
          <w:sz w:val="24"/>
        </w:rPr>
        <w:t> </w:t>
      </w:r>
      <w:r>
        <w:rPr>
          <w:sz w:val="24"/>
        </w:rPr>
        <w:t>117/2026</w:t>
      </w:r>
      <w:r>
        <w:rPr>
          <w:spacing w:val="-6"/>
          <w:sz w:val="24"/>
        </w:rPr>
        <w:t> </w:t>
      </w:r>
      <w:r>
        <w:rPr>
          <w:sz w:val="24"/>
        </w:rPr>
        <w:t>(</w:t>
      </w:r>
      <w:r>
        <w:rPr>
          <w:spacing w:val="-15"/>
          <w:sz w:val="24"/>
        </w:rPr>
        <w:t> </w:t>
      </w:r>
      <w:r>
        <w:rPr>
          <w:sz w:val="24"/>
        </w:rPr>
        <w:t>11050234),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instituiu</w:t>
      </w:r>
      <w:r>
        <w:rPr>
          <w:spacing w:val="-4"/>
          <w:sz w:val="24"/>
        </w:rPr>
        <w:t> </w:t>
      </w:r>
      <w:r>
        <w:rPr>
          <w:sz w:val="24"/>
        </w:rPr>
        <w:t>comissão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sindicância</w:t>
      </w:r>
      <w:r>
        <w:rPr>
          <w:spacing w:val="-4"/>
          <w:sz w:val="24"/>
        </w:rPr>
        <w:t> </w:t>
      </w:r>
      <w:r>
        <w:rPr>
          <w:sz w:val="24"/>
        </w:rPr>
        <w:t>destinada</w:t>
      </w:r>
      <w:r>
        <w:rPr>
          <w:spacing w:val="-4"/>
          <w:sz w:val="24"/>
        </w:rPr>
        <w:t> </w:t>
      </w:r>
      <w:r>
        <w:rPr>
          <w:sz w:val="24"/>
        </w:rPr>
        <w:t>à apuração dos fatos que culminaram na Contratação emergencial, conforme o </w:t>
      </w:r>
      <w:r>
        <w:rPr>
          <w:b/>
          <w:sz w:val="24"/>
        </w:rPr>
        <w:t>PARECER 18/2025/AUDINT-CDC/DIRPRE-CDC (Processo SEI 50900.000632/2025-64).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4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2°-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FRANCISCO ROBERTO ARAÚJO LOUREIRO.</w:t>
      </w:r>
    </w:p>
    <w:p>
      <w:pPr>
        <w:spacing w:before="114"/>
        <w:ind w:left="242" w:right="243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37"/>
          <w:sz w:val="24"/>
        </w:rPr>
        <w:t> </w:t>
      </w:r>
      <w:r>
        <w:rPr>
          <w:sz w:val="24"/>
        </w:rPr>
        <w:t>que</w:t>
      </w:r>
      <w:r>
        <w:rPr>
          <w:spacing w:val="31"/>
          <w:sz w:val="24"/>
        </w:rPr>
        <w:t> </w:t>
      </w:r>
      <w:r>
        <w:rPr>
          <w:sz w:val="24"/>
        </w:rPr>
        <w:t>a</w:t>
      </w:r>
      <w:r>
        <w:rPr>
          <w:spacing w:val="31"/>
          <w:sz w:val="24"/>
        </w:rPr>
        <w:t> </w:t>
      </w:r>
      <w:r>
        <w:rPr>
          <w:sz w:val="24"/>
        </w:rPr>
        <w:t>Comissão</w:t>
      </w:r>
      <w:r>
        <w:rPr>
          <w:spacing w:val="32"/>
          <w:sz w:val="24"/>
        </w:rPr>
        <w:t> </w:t>
      </w:r>
      <w:r>
        <w:rPr>
          <w:sz w:val="24"/>
        </w:rPr>
        <w:t>ora</w:t>
      </w:r>
      <w:r>
        <w:rPr>
          <w:spacing w:val="32"/>
          <w:sz w:val="24"/>
        </w:rPr>
        <w:t> </w:t>
      </w:r>
      <w:r>
        <w:rPr>
          <w:sz w:val="24"/>
        </w:rPr>
        <w:t>instituída</w:t>
      </w:r>
      <w:r>
        <w:rPr>
          <w:spacing w:val="32"/>
          <w:sz w:val="24"/>
        </w:rPr>
        <w:t> </w:t>
      </w:r>
      <w:r>
        <w:rPr>
          <w:sz w:val="24"/>
        </w:rPr>
        <w:t>conclua</w:t>
      </w:r>
      <w:r>
        <w:rPr>
          <w:spacing w:val="32"/>
          <w:sz w:val="24"/>
        </w:rPr>
        <w:t> </w:t>
      </w:r>
      <w:r>
        <w:rPr>
          <w:sz w:val="24"/>
        </w:rPr>
        <w:t>os</w:t>
      </w:r>
      <w:r>
        <w:rPr>
          <w:spacing w:val="32"/>
          <w:sz w:val="24"/>
        </w:rPr>
        <w:t> </w:t>
      </w:r>
      <w:r>
        <w:rPr>
          <w:sz w:val="24"/>
        </w:rPr>
        <w:t>trabalhos,</w:t>
      </w:r>
      <w:r>
        <w:rPr>
          <w:spacing w:val="32"/>
          <w:sz w:val="24"/>
        </w:rPr>
        <w:t> </w:t>
      </w:r>
      <w:r>
        <w:rPr>
          <w:sz w:val="24"/>
        </w:rPr>
        <w:t>conforme</w:t>
      </w:r>
      <w:r>
        <w:rPr>
          <w:spacing w:val="32"/>
          <w:sz w:val="24"/>
        </w:rPr>
        <w:t> </w:t>
      </w:r>
      <w:r>
        <w:rPr>
          <w:sz w:val="24"/>
        </w:rPr>
        <w:t>o</w:t>
      </w:r>
      <w:r>
        <w:rPr>
          <w:spacing w:val="20"/>
          <w:sz w:val="24"/>
        </w:rPr>
        <w:t> </w:t>
      </w:r>
      <w:r>
        <w:rPr>
          <w:sz w:val="24"/>
        </w:rPr>
        <w:t>Art.</w:t>
      </w:r>
      <w:r>
        <w:rPr>
          <w:spacing w:val="32"/>
          <w:sz w:val="24"/>
        </w:rPr>
        <w:t> </w:t>
      </w:r>
      <w:r>
        <w:rPr>
          <w:sz w:val="24"/>
        </w:rPr>
        <w:t>22</w:t>
      </w:r>
      <w:r>
        <w:rPr>
          <w:spacing w:val="32"/>
          <w:sz w:val="24"/>
        </w:rPr>
        <w:t> </w:t>
      </w:r>
      <w:r>
        <w:rPr>
          <w:sz w:val="24"/>
        </w:rPr>
        <w:t>da Norma de Correição;</w:t>
      </w:r>
    </w:p>
    <w:p>
      <w:pPr>
        <w:spacing w:before="116"/>
        <w:ind w:left="242" w:right="0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4°</w:t>
      </w: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7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4"/>
        <w:rPr>
          <w:sz w:val="24"/>
        </w:rPr>
      </w:pPr>
    </w:p>
    <w:p>
      <w:pPr>
        <w:spacing w:before="1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Heading3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1155973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212053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697115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3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5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3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3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243"/>
      </w:pPr>
      <w:r>
        <w:rPr/>
        <w:t>A autenticidade deste documento pode ser conferida no site </w:t>
      </w:r>
      <w:hyperlink r:id="rId9">
        <w:r>
          <w:rPr>
            <w:spacing w:val="-2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</w:rPr>
        <w:t>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11210357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F7AAE420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8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9pt;width:523.4500pt;height:24.35pt;mso-position-horizontal-relative:page;mso-position-vertical-relative:paragraph;z-index:-15727104;mso-wrap-distance-left:0;mso-wrap-distance-right:0" id="docshapegroup18" coordorigin="713,339" coordsize="10469,487">
                <v:shape style="position:absolute;left:713;top:338;width:10469;height:36" id="docshape19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0" stroked="false">
                  <v:imagedata r:id="rId10" o:title=""/>
                </v:shape>
                <v:shape style="position:absolute;left:9220;top:427;width:1917;height:398" type="#_x0000_t75" id="docshape21" stroked="false">
                  <v:imagedata r:id="rId11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11210357</w:t>
      </w:r>
    </w:p>
    <w:p>
      <w:pPr>
        <w:spacing w:after="0"/>
        <w:jc w:val="left"/>
        <w:rPr>
          <w:sz w:val="18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spacing w:line="249" w:lineRule="auto" w:before="67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74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175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(11210357)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7984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175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(11210357)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152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32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Heading3" w:type="paragraph">
    <w:name w:val="Heading 3"/>
    <w:basedOn w:val="Normal"/>
    <w:uiPriority w:val="1"/>
    <w:qFormat/>
    <w:pPr>
      <w:spacing w:before="114"/>
      <w:ind w:left="242"/>
      <w:outlineLvl w:val="3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2026-08-05T19:14:08Z</dcterms:created>
  <dcterms:modified xsi:type="dcterms:W3CDTF">2026-08-05T19:14:08Z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