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3"/>
        <w:ind w:left="2505" w:right="2163"/>
        <w:jc w:val="center"/>
      </w:pPr>
      <w:r>
        <w:rPr/>
        <w:t>CURRÍCULO</w:t>
      </w:r>
      <w:r>
        <w:rPr>
          <w:spacing w:val="-1"/>
        </w:rPr>
        <w:t> </w:t>
      </w:r>
      <w:r>
        <w:rPr/>
        <w:t>RESUMIDO</w:t>
      </w:r>
    </w:p>
    <w:p>
      <w:pPr>
        <w:pStyle w:val="BodyText"/>
        <w:spacing w:before="4"/>
        <w:rPr>
          <w:rFonts w:ascii="Palatino Linotype"/>
          <w:b/>
          <w:sz w:val="19"/>
        </w:rPr>
      </w:pPr>
    </w:p>
    <w:p>
      <w:pPr>
        <w:pStyle w:val="BodyText"/>
        <w:ind w:left="2503" w:right="2163"/>
        <w:jc w:val="center"/>
      </w:pPr>
      <w:r>
        <w:rPr>
          <w:w w:val="105"/>
        </w:rPr>
        <w:t>Rita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Cássia</w:t>
      </w:r>
      <w:r>
        <w:rPr>
          <w:spacing w:val="10"/>
          <w:w w:val="105"/>
        </w:rPr>
        <w:t> </w:t>
      </w:r>
      <w:r>
        <w:rPr>
          <w:w w:val="105"/>
        </w:rPr>
        <w:t>Vandanezi</w:t>
      </w:r>
      <w:r>
        <w:rPr>
          <w:spacing w:val="10"/>
          <w:w w:val="105"/>
        </w:rPr>
        <w:t> </w:t>
      </w:r>
      <w:r>
        <w:rPr>
          <w:w w:val="105"/>
        </w:rPr>
        <w:t>Munck</w:t>
      </w:r>
    </w:p>
    <w:p>
      <w:pPr>
        <w:pStyle w:val="BodyText"/>
        <w:spacing w:before="16"/>
        <w:ind w:left="2507" w:right="2163"/>
        <w:jc w:val="center"/>
      </w:pPr>
      <w:r>
        <w:rPr/>
        <w:t>CPF</w:t>
      </w:r>
      <w:r>
        <w:rPr>
          <w:spacing w:val="10"/>
        </w:rPr>
        <w:t> </w:t>
      </w:r>
      <w:r>
        <w:rPr/>
        <w:t>862.613.206-91</w:t>
      </w:r>
      <w:r>
        <w:rPr>
          <w:spacing w:val="11"/>
        </w:rPr>
        <w:t> </w:t>
      </w:r>
      <w:r>
        <w:rPr/>
        <w:t>RG</w:t>
      </w:r>
      <w:r>
        <w:rPr>
          <w:spacing w:val="7"/>
        </w:rPr>
        <w:t> </w:t>
      </w:r>
      <w:r>
        <w:rPr/>
        <w:t>M-5.443.906</w:t>
      </w:r>
      <w:r>
        <w:rPr>
          <w:spacing w:val="11"/>
        </w:rPr>
        <w:t> </w:t>
      </w:r>
      <w:r>
        <w:rPr/>
        <w:t>SSP-MG</w:t>
      </w:r>
    </w:p>
    <w:p>
      <w:pPr>
        <w:pStyle w:val="BodyText"/>
        <w:spacing w:line="254" w:lineRule="auto" w:before="15"/>
        <w:ind w:left="517" w:right="175"/>
        <w:jc w:val="center"/>
      </w:pPr>
      <w:r>
        <w:rPr/>
        <w:t>Local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trabalho</w:t>
      </w:r>
      <w:r>
        <w:rPr>
          <w:spacing w:val="20"/>
        </w:rPr>
        <w:t> </w:t>
      </w:r>
      <w:r>
        <w:rPr/>
        <w:t>atual:</w:t>
      </w:r>
      <w:r>
        <w:rPr>
          <w:spacing w:val="23"/>
        </w:rPr>
        <w:t> </w:t>
      </w:r>
      <w:r>
        <w:rPr/>
        <w:t>Ministério</w:t>
      </w:r>
      <w:r>
        <w:rPr>
          <w:spacing w:val="25"/>
        </w:rPr>
        <w:t> </w:t>
      </w:r>
      <w:r>
        <w:rPr/>
        <w:t>da</w:t>
      </w:r>
      <w:r>
        <w:rPr>
          <w:spacing w:val="24"/>
        </w:rPr>
        <w:t> </w:t>
      </w:r>
      <w:r>
        <w:rPr/>
        <w:t>Infraestrutura</w:t>
      </w:r>
      <w:r>
        <w:rPr>
          <w:spacing w:val="26"/>
        </w:rPr>
        <w:t> </w:t>
      </w:r>
      <w:r>
        <w:rPr>
          <w:rFonts w:ascii="Trebuchet MS" w:hAnsi="Trebuchet MS"/>
        </w:rPr>
        <w:t>–</w:t>
      </w:r>
      <w:r>
        <w:rPr>
          <w:rFonts w:ascii="Trebuchet MS" w:hAnsi="Trebuchet MS"/>
          <w:spacing w:val="4"/>
        </w:rPr>
        <w:t> </w:t>
      </w:r>
      <w:r>
        <w:rPr/>
        <w:t>Secretaria</w:t>
      </w:r>
      <w:r>
        <w:rPr>
          <w:spacing w:val="25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Portos</w:t>
      </w:r>
      <w:r>
        <w:rPr>
          <w:spacing w:val="25"/>
        </w:rPr>
        <w:t> </w:t>
      </w:r>
      <w:r>
        <w:rPr/>
        <w:t>e</w:t>
      </w:r>
      <w:r>
        <w:rPr>
          <w:spacing w:val="-46"/>
        </w:rPr>
        <w:t> </w:t>
      </w:r>
      <w:r>
        <w:rPr/>
        <w:t>Transportes</w:t>
      </w:r>
      <w:r>
        <w:rPr>
          <w:spacing w:val="12"/>
        </w:rPr>
        <w:t> </w:t>
      </w:r>
      <w:r>
        <w:rPr/>
        <w:t>Aquaviários</w:t>
      </w:r>
      <w:r>
        <w:rPr>
          <w:spacing w:val="12"/>
        </w:rPr>
        <w:t> </w:t>
      </w:r>
      <w:r>
        <w:rPr/>
        <w:t>Tel.</w:t>
      </w:r>
      <w:r>
        <w:rPr>
          <w:spacing w:val="14"/>
        </w:rPr>
        <w:t> </w:t>
      </w:r>
      <w:r>
        <w:rPr/>
        <w:t>2029-8803</w:t>
      </w:r>
      <w:r>
        <w:rPr>
          <w:spacing w:val="13"/>
        </w:rPr>
        <w:t> </w:t>
      </w:r>
      <w:r>
        <w:rPr/>
        <w:t>E-mail</w:t>
      </w:r>
      <w:r>
        <w:rPr>
          <w:spacing w:val="14"/>
        </w:rPr>
        <w:t> </w:t>
      </w:r>
      <w:hyperlink r:id="rId6">
        <w:r>
          <w:rPr/>
          <w:t>rita.munck@infraestrutura.gov.br</w:t>
        </w:r>
      </w:hyperlink>
    </w:p>
    <w:p>
      <w:pPr>
        <w:pStyle w:val="BodyText"/>
        <w:rPr>
          <w:sz w:val="26"/>
        </w:rPr>
      </w:pPr>
    </w:p>
    <w:p>
      <w:pPr>
        <w:pStyle w:val="Heading1"/>
        <w:spacing w:before="200"/>
      </w:pPr>
      <w:r>
        <w:rPr/>
        <w:t>FORMAÇÃO</w:t>
      </w:r>
      <w:r>
        <w:rPr>
          <w:spacing w:val="-2"/>
        </w:rPr>
        <w:t> </w:t>
      </w:r>
      <w:r>
        <w:rPr/>
        <w:t>ACADÊMICA</w:t>
      </w:r>
    </w:p>
    <w:p>
      <w:pPr>
        <w:pStyle w:val="BodyText"/>
        <w:spacing w:before="1"/>
        <w:rPr>
          <w:rFonts w:ascii="Palatino Linotype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52" w:lineRule="auto" w:before="0" w:after="0"/>
        <w:ind w:left="1166" w:right="103" w:hanging="360"/>
        <w:jc w:val="both"/>
        <w:rPr>
          <w:sz w:val="22"/>
        </w:rPr>
      </w:pPr>
      <w:r>
        <w:rPr>
          <w:w w:val="110"/>
          <w:sz w:val="22"/>
        </w:rPr>
        <w:t>Pós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Graduação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-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Políticas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Infraestrutura</w:t>
      </w:r>
      <w:r>
        <w:rPr>
          <w:spacing w:val="1"/>
          <w:w w:val="110"/>
          <w:sz w:val="22"/>
        </w:rPr>
        <w:t> </w:t>
      </w:r>
      <w:r>
        <w:rPr>
          <w:rFonts w:ascii="Trebuchet MS" w:hAnsi="Trebuchet MS"/>
          <w:w w:val="110"/>
          <w:sz w:val="22"/>
        </w:rPr>
        <w:t>–</w:t>
      </w:r>
      <w:r>
        <w:rPr>
          <w:rFonts w:ascii="Trebuchet MS" w:hAnsi="Trebuchet MS"/>
          <w:spacing w:val="1"/>
          <w:w w:val="110"/>
          <w:sz w:val="22"/>
        </w:rPr>
        <w:t> </w:t>
      </w:r>
      <w:r>
        <w:rPr>
          <w:w w:val="110"/>
          <w:sz w:val="22"/>
        </w:rPr>
        <w:t>Escola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5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-17"/>
          <w:w w:val="105"/>
          <w:sz w:val="22"/>
        </w:rPr>
        <w:t> </w:t>
      </w:r>
      <w:r>
        <w:rPr>
          <w:w w:val="105"/>
          <w:sz w:val="22"/>
        </w:rPr>
        <w:t>ENAP</w:t>
      </w:r>
      <w:r>
        <w:rPr>
          <w:spacing w:val="6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-17"/>
          <w:w w:val="105"/>
          <w:sz w:val="22"/>
        </w:rPr>
        <w:t> </w:t>
      </w:r>
      <w:r>
        <w:rPr>
          <w:w w:val="105"/>
          <w:sz w:val="22"/>
        </w:rPr>
        <w:t>Maio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2019.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54" w:lineRule="auto" w:before="0" w:after="0"/>
        <w:ind w:left="1166" w:right="100" w:hanging="360"/>
        <w:jc w:val="both"/>
        <w:rPr>
          <w:sz w:val="22"/>
        </w:rPr>
      </w:pPr>
      <w:r>
        <w:rPr>
          <w:w w:val="105"/>
          <w:sz w:val="22"/>
        </w:rPr>
        <w:t>MBA - Direito do Estado e da Regulação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Fundação Getulio Vargas, Brasília,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2009/2011.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30" w:lineRule="auto" w:before="0" w:after="0"/>
        <w:ind w:left="1166" w:right="99" w:hanging="360"/>
        <w:jc w:val="both"/>
        <w:rPr>
          <w:sz w:val="22"/>
        </w:rPr>
      </w:pPr>
      <w:r>
        <w:rPr>
          <w:rFonts w:ascii="Palatino Linotype" w:hAnsi="Palatino Linotype"/>
          <w:i/>
          <w:sz w:val="22"/>
        </w:rPr>
        <w:t>Advanced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Seminar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on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Regulatory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Policy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Institute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of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Brazilian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Issues/George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Washington University- Washington - DC</w:t>
      </w:r>
      <w:r>
        <w:rPr>
          <w:sz w:val="22"/>
        </w:rPr>
        <w:t>, 21 de junho de 2010 a 02 de julho de</w:t>
      </w:r>
      <w:r>
        <w:rPr>
          <w:spacing w:val="1"/>
          <w:sz w:val="22"/>
        </w:rPr>
        <w:t> </w:t>
      </w:r>
      <w:r>
        <w:rPr>
          <w:sz w:val="22"/>
        </w:rPr>
        <w:t>2010.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20" w:lineRule="auto" w:before="0" w:after="0"/>
        <w:ind w:left="1166" w:right="100" w:hanging="360"/>
        <w:jc w:val="both"/>
        <w:rPr>
          <w:sz w:val="22"/>
        </w:rPr>
      </w:pPr>
      <w:r>
        <w:rPr>
          <w:sz w:val="22"/>
        </w:rPr>
        <w:t>Curso</w:t>
      </w:r>
      <w:r>
        <w:rPr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Leadership: Réflexion et Action, École de La Fonction Publique Du Canada,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Ottawa,</w:t>
      </w:r>
      <w:r>
        <w:rPr>
          <w:rFonts w:ascii="Palatino Linotype" w:hAnsi="Palatino Linotype"/>
          <w:i/>
          <w:spacing w:val="-1"/>
          <w:sz w:val="22"/>
        </w:rPr>
        <w:t> </w:t>
      </w:r>
      <w:r>
        <w:rPr>
          <w:rFonts w:ascii="Palatino Linotype" w:hAnsi="Palatino Linotype"/>
          <w:i/>
          <w:sz w:val="22"/>
        </w:rPr>
        <w:t>Canada,</w:t>
      </w:r>
      <w:r>
        <w:rPr>
          <w:rFonts w:ascii="Palatino Linotype" w:hAnsi="Palatino Linotype"/>
          <w:i/>
          <w:spacing w:val="-2"/>
          <w:sz w:val="22"/>
        </w:rPr>
        <w:t> </w:t>
      </w:r>
      <w:r>
        <w:rPr>
          <w:sz w:val="22"/>
        </w:rPr>
        <w:t>16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20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novembro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2009.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0" w:hanging="360"/>
        <w:jc w:val="both"/>
        <w:rPr>
          <w:sz w:val="22"/>
        </w:rPr>
      </w:pPr>
      <w:r>
        <w:rPr>
          <w:w w:val="105"/>
          <w:sz w:val="22"/>
        </w:rPr>
        <w:t>Programa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Gestão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Avançada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Middle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Amana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Key,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Cotia/SP,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25/29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agosto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2008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40" w:lineRule="auto" w:before="1" w:after="0"/>
        <w:ind w:left="1166" w:right="102" w:hanging="360"/>
        <w:jc w:val="both"/>
        <w:rPr>
          <w:sz w:val="22"/>
        </w:rPr>
      </w:pPr>
      <w:r>
        <w:rPr>
          <w:rFonts w:ascii="Palatino Linotype" w:hAnsi="Palatino Linotype"/>
          <w:i/>
          <w:sz w:val="22"/>
        </w:rPr>
        <w:t>Commomwealth Advanced Seminar 2008 </w:t>
      </w:r>
      <w:r>
        <w:rPr>
          <w:rFonts w:ascii="Trebuchet MS" w:hAnsi="Trebuchet MS"/>
          <w:sz w:val="22"/>
        </w:rPr>
        <w:t>– </w:t>
      </w:r>
      <w:r>
        <w:rPr>
          <w:sz w:val="22"/>
        </w:rPr>
        <w:t>Liderança e mudança no Setor Público,</w:t>
      </w:r>
      <w:r>
        <w:rPr>
          <w:spacing w:val="1"/>
          <w:sz w:val="22"/>
        </w:rPr>
        <w:t> </w:t>
      </w:r>
      <w:r>
        <w:rPr>
          <w:w w:val="105"/>
          <w:sz w:val="22"/>
        </w:rPr>
        <w:t>Wellington, Nova Zelândia,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25 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fevereiro/07 de março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2008.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13" w:lineRule="auto" w:before="0" w:after="0"/>
        <w:ind w:left="1166" w:right="100" w:hanging="360"/>
        <w:jc w:val="both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Especialização em Economia no Curs</w:t>
      </w:r>
      <w:r>
        <w:rPr>
          <w:i/>
          <w:sz w:val="22"/>
        </w:rPr>
        <w:t>o “Theory and Operation of a Modern National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Economy”</w:t>
      </w:r>
      <w:r>
        <w:rPr>
          <w:i/>
          <w:spacing w:val="4"/>
          <w:sz w:val="22"/>
        </w:rPr>
        <w:t> </w:t>
      </w:r>
      <w:r>
        <w:rPr>
          <w:rFonts w:ascii="Palatino Linotype" w:hAnsi="Palatino Linotype"/>
          <w:i/>
          <w:sz w:val="22"/>
        </w:rPr>
        <w:t>-</w:t>
      </w:r>
      <w:r>
        <w:rPr>
          <w:rFonts w:ascii="Palatino Linotype" w:hAnsi="Palatino Linotype"/>
          <w:i/>
          <w:spacing w:val="2"/>
          <w:sz w:val="22"/>
        </w:rPr>
        <w:t> </w:t>
      </w:r>
      <w:r>
        <w:rPr>
          <w:rFonts w:ascii="Palatino Linotype" w:hAnsi="Palatino Linotype"/>
          <w:i/>
          <w:sz w:val="22"/>
        </w:rPr>
        <w:t>George Washington</w:t>
      </w:r>
      <w:r>
        <w:rPr>
          <w:rFonts w:ascii="Palatino Linotype" w:hAnsi="Palatino Linotype"/>
          <w:i/>
          <w:spacing w:val="-1"/>
          <w:sz w:val="22"/>
        </w:rPr>
        <w:t> </w:t>
      </w:r>
      <w:r>
        <w:rPr>
          <w:rFonts w:ascii="Palatino Linotype" w:hAnsi="Palatino Linotype"/>
          <w:i/>
          <w:sz w:val="22"/>
        </w:rPr>
        <w:t>University/Instituto</w:t>
      </w:r>
      <w:r>
        <w:rPr>
          <w:rFonts w:ascii="Palatino Linotype" w:hAnsi="Palatino Linotype"/>
          <w:i/>
          <w:spacing w:val="-1"/>
          <w:sz w:val="22"/>
        </w:rPr>
        <w:t> </w:t>
      </w:r>
      <w:r>
        <w:rPr>
          <w:rFonts w:ascii="Palatino Linotype" w:hAnsi="Palatino Linotype"/>
          <w:i/>
          <w:sz w:val="22"/>
        </w:rPr>
        <w:t>Cultural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Minerva</w:t>
      </w:r>
      <w:r>
        <w:rPr>
          <w:rFonts w:ascii="Palatino Linotype" w:hAnsi="Palatino Linotype"/>
          <w:i/>
          <w:spacing w:val="6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7"/>
          <w:sz w:val="22"/>
        </w:rPr>
        <w:t> </w:t>
      </w:r>
      <w:r>
        <w:rPr>
          <w:rFonts w:ascii="Palatino Linotype" w:hAnsi="Palatino Linotype"/>
          <w:i/>
          <w:sz w:val="22"/>
        </w:rPr>
        <w:t>Washington</w:t>
      </w:r>
    </w:p>
    <w:p>
      <w:pPr>
        <w:spacing w:line="273" w:lineRule="exact" w:before="0"/>
        <w:ind w:left="1166" w:right="0" w:firstLine="0"/>
        <w:jc w:val="lef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-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z w:val="22"/>
        </w:rPr>
        <w:t>DC </w:t>
      </w:r>
      <w:r>
        <w:rPr>
          <w:i/>
          <w:sz w:val="22"/>
        </w:rPr>
        <w:t>–</w:t>
      </w:r>
      <w:r>
        <w:rPr>
          <w:i/>
          <w:spacing w:val="5"/>
          <w:sz w:val="22"/>
        </w:rPr>
        <w:t> </w:t>
      </w:r>
      <w:r>
        <w:rPr>
          <w:rFonts w:ascii="Palatino Linotype" w:hAnsi="Palatino Linotype"/>
          <w:i/>
          <w:sz w:val="22"/>
        </w:rPr>
        <w:t>jan/abr</w:t>
      </w:r>
      <w:r>
        <w:rPr>
          <w:rFonts w:ascii="Palatino Linotype" w:hAnsi="Palatino Linotype"/>
          <w:i/>
          <w:spacing w:val="-1"/>
          <w:sz w:val="22"/>
        </w:rPr>
        <w:t> </w:t>
      </w:r>
      <w:r>
        <w:rPr>
          <w:rFonts w:ascii="Palatino Linotype" w:hAnsi="Palatino Linotype"/>
          <w:i/>
          <w:sz w:val="22"/>
        </w:rPr>
        <w:t>2007.</w:t>
      </w:r>
    </w:p>
    <w:p>
      <w:pPr>
        <w:pStyle w:val="BodyText"/>
        <w:spacing w:before="4"/>
        <w:rPr>
          <w:rFonts w:ascii="Palatino Linotype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167" w:val="left" w:leader="none"/>
        </w:tabs>
        <w:spacing w:line="240" w:lineRule="auto" w:before="0" w:after="0"/>
        <w:ind w:left="1166" w:right="0" w:hanging="361"/>
        <w:jc w:val="left"/>
        <w:rPr>
          <w:sz w:val="22"/>
        </w:rPr>
      </w:pPr>
      <w:r>
        <w:rPr>
          <w:sz w:val="22"/>
        </w:rPr>
        <w:t>Mestre</w:t>
      </w:r>
      <w:r>
        <w:rPr>
          <w:spacing w:val="26"/>
          <w:sz w:val="22"/>
        </w:rPr>
        <w:t> </w:t>
      </w:r>
      <w:r>
        <w:rPr>
          <w:sz w:val="22"/>
        </w:rPr>
        <w:t>em</w:t>
      </w:r>
      <w:r>
        <w:rPr>
          <w:spacing w:val="25"/>
          <w:sz w:val="22"/>
        </w:rPr>
        <w:t> </w:t>
      </w:r>
      <w:r>
        <w:rPr>
          <w:sz w:val="22"/>
        </w:rPr>
        <w:t>Ciência</w:t>
      </w:r>
      <w:r>
        <w:rPr>
          <w:spacing w:val="27"/>
          <w:sz w:val="22"/>
        </w:rPr>
        <w:t> </w:t>
      </w:r>
      <w:r>
        <w:rPr>
          <w:sz w:val="22"/>
        </w:rPr>
        <w:t>Política</w:t>
      </w:r>
      <w:r>
        <w:rPr>
          <w:spacing w:val="26"/>
          <w:sz w:val="22"/>
        </w:rPr>
        <w:t> </w:t>
      </w:r>
      <w:r>
        <w:rPr>
          <w:sz w:val="22"/>
        </w:rPr>
        <w:t>pela</w:t>
      </w:r>
      <w:r>
        <w:rPr>
          <w:spacing w:val="24"/>
          <w:sz w:val="22"/>
        </w:rPr>
        <w:t> </w:t>
      </w:r>
      <w:r>
        <w:rPr>
          <w:sz w:val="22"/>
        </w:rPr>
        <w:t>Universidade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Brasília</w:t>
      </w:r>
      <w:r>
        <w:rPr>
          <w:spacing w:val="29"/>
          <w:sz w:val="22"/>
        </w:rPr>
        <w:t> </w:t>
      </w:r>
      <w:r>
        <w:rPr>
          <w:rFonts w:ascii="Trebuchet MS" w:hAnsi="Trebuchet MS"/>
          <w:sz w:val="22"/>
        </w:rPr>
        <w:t>–</w:t>
      </w:r>
      <w:r>
        <w:rPr>
          <w:rFonts w:ascii="Trebuchet MS" w:hAnsi="Trebuchet MS"/>
          <w:spacing w:val="6"/>
          <w:sz w:val="22"/>
        </w:rPr>
        <w:t> </w:t>
      </w:r>
      <w:r>
        <w:rPr>
          <w:sz w:val="22"/>
        </w:rPr>
        <w:t>UnB,</w:t>
      </w:r>
      <w:r>
        <w:rPr>
          <w:spacing w:val="24"/>
          <w:sz w:val="22"/>
        </w:rPr>
        <w:t> </w:t>
      </w:r>
      <w:r>
        <w:rPr>
          <w:sz w:val="22"/>
        </w:rPr>
        <w:t>2006.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40" w:lineRule="auto" w:before="0" w:after="0"/>
        <w:ind w:left="1166" w:right="98" w:hanging="360"/>
        <w:jc w:val="both"/>
        <w:rPr>
          <w:sz w:val="22"/>
        </w:rPr>
      </w:pPr>
      <w:r>
        <w:rPr>
          <w:w w:val="105"/>
          <w:sz w:val="22"/>
        </w:rPr>
        <w:t>Curso </w:t>
      </w:r>
      <w:r>
        <w:rPr>
          <w:rFonts w:ascii="Palatino Linotype" w:hAnsi="Palatino Linotype"/>
          <w:i/>
          <w:w w:val="105"/>
          <w:sz w:val="22"/>
        </w:rPr>
        <w:t>Gerencia Social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Instituto Interamericano para el Desarrollo Social</w:t>
      </w:r>
      <w:r>
        <w:rPr>
          <w:spacing w:val="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1"/>
          <w:w w:val="105"/>
          <w:sz w:val="22"/>
        </w:rPr>
        <w:t> </w:t>
      </w:r>
      <w:r>
        <w:rPr>
          <w:w w:val="105"/>
          <w:sz w:val="22"/>
        </w:rPr>
        <w:t>INDES/BID</w:t>
      </w:r>
      <w:r>
        <w:rPr>
          <w:spacing w:val="6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44"/>
          <w:w w:val="105"/>
          <w:sz w:val="22"/>
        </w:rPr>
        <w:t> </w:t>
      </w:r>
      <w:r>
        <w:rPr>
          <w:w w:val="105"/>
          <w:sz w:val="22"/>
        </w:rPr>
        <w:t>março/2006,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Washington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DC</w:t>
      </w:r>
      <w:r>
        <w:rPr>
          <w:spacing w:val="7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-15"/>
          <w:w w:val="105"/>
          <w:sz w:val="22"/>
        </w:rPr>
        <w:t> </w:t>
      </w:r>
      <w:r>
        <w:rPr>
          <w:w w:val="105"/>
          <w:sz w:val="22"/>
        </w:rPr>
        <w:t>EUA.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3" w:hanging="360"/>
        <w:jc w:val="both"/>
        <w:rPr>
          <w:sz w:val="22"/>
        </w:rPr>
      </w:pPr>
      <w:r>
        <w:rPr>
          <w:w w:val="105"/>
          <w:sz w:val="22"/>
        </w:rPr>
        <w:t>II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Curso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Aperfeiçoamento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carreira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Especialista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Públicas e Gestão Governamental - Escola Nacional de Administração 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ENAP,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Brasília/DF</w:t>
      </w:r>
      <w:r>
        <w:rPr>
          <w:spacing w:val="4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-17"/>
          <w:w w:val="105"/>
          <w:sz w:val="22"/>
        </w:rPr>
        <w:t> </w:t>
      </w:r>
      <w:r>
        <w:rPr>
          <w:w w:val="105"/>
          <w:sz w:val="22"/>
        </w:rPr>
        <w:t>out/dezembro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2004.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3" w:hanging="360"/>
        <w:jc w:val="both"/>
        <w:rPr>
          <w:sz w:val="22"/>
        </w:rPr>
      </w:pPr>
      <w:r>
        <w:rPr>
          <w:w w:val="105"/>
          <w:sz w:val="22"/>
        </w:rPr>
        <w:t>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Curso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Aperfeiçoamento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carreira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Especialista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Públicas e Gestão Governamental - Escola Nacional de Administração 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ENAP,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Brasília/DF</w:t>
      </w:r>
      <w:r>
        <w:rPr>
          <w:spacing w:val="4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-17"/>
          <w:w w:val="105"/>
          <w:sz w:val="22"/>
        </w:rPr>
        <w:t> </w:t>
      </w:r>
      <w:r>
        <w:rPr>
          <w:w w:val="105"/>
          <w:sz w:val="22"/>
        </w:rPr>
        <w:t>set/out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2003.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40" w:lineRule="auto" w:before="0" w:after="0"/>
        <w:ind w:left="1166" w:right="100" w:hanging="360"/>
        <w:jc w:val="both"/>
        <w:rPr>
          <w:sz w:val="22"/>
        </w:rPr>
      </w:pPr>
      <w:r>
        <w:rPr>
          <w:rFonts w:ascii="Palatino Linotype" w:hAnsi="Palatino Linotype"/>
          <w:i/>
          <w:sz w:val="22"/>
        </w:rPr>
        <w:t>Water Portal Developer´s Workshop </w:t>
      </w:r>
      <w:r>
        <w:rPr>
          <w:sz w:val="22"/>
        </w:rPr>
        <w:t>e </w:t>
      </w:r>
      <w:r>
        <w:rPr>
          <w:rFonts w:ascii="Palatino Linotype" w:hAnsi="Palatino Linotype"/>
          <w:i/>
          <w:sz w:val="22"/>
        </w:rPr>
        <w:t>Fifth Water Information Summit</w:t>
      </w:r>
      <w:r>
        <w:rPr>
          <w:sz w:val="22"/>
        </w:rPr>
        <w:t>, de 20/25 de</w:t>
      </w:r>
      <w:r>
        <w:rPr>
          <w:spacing w:val="1"/>
          <w:sz w:val="22"/>
        </w:rPr>
        <w:t> </w:t>
      </w:r>
      <w:r>
        <w:rPr>
          <w:sz w:val="22"/>
        </w:rPr>
        <w:t>outubro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2002,</w:t>
      </w:r>
      <w:r>
        <w:rPr>
          <w:spacing w:val="9"/>
          <w:sz w:val="22"/>
        </w:rPr>
        <w:t> </w:t>
      </w:r>
      <w:r>
        <w:rPr>
          <w:sz w:val="22"/>
        </w:rPr>
        <w:t>Fort</w:t>
      </w:r>
      <w:r>
        <w:rPr>
          <w:spacing w:val="8"/>
          <w:sz w:val="22"/>
        </w:rPr>
        <w:t> </w:t>
      </w:r>
      <w:r>
        <w:rPr>
          <w:sz w:val="22"/>
        </w:rPr>
        <w:t>Lauderdale,</w:t>
      </w:r>
      <w:r>
        <w:rPr>
          <w:spacing w:val="10"/>
          <w:sz w:val="22"/>
        </w:rPr>
        <w:t> </w:t>
      </w:r>
      <w:r>
        <w:rPr>
          <w:sz w:val="22"/>
        </w:rPr>
        <w:t>Flórida,</w:t>
      </w:r>
      <w:r>
        <w:rPr>
          <w:spacing w:val="7"/>
          <w:sz w:val="22"/>
        </w:rPr>
        <w:t> </w:t>
      </w:r>
      <w:r>
        <w:rPr>
          <w:sz w:val="22"/>
        </w:rPr>
        <w:t>USA.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1910" w:h="16850"/>
          <w:pgMar w:footer="789" w:top="1340" w:bottom="980" w:left="1680" w:right="12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47" w:lineRule="auto" w:before="67" w:after="0"/>
        <w:ind w:left="1166" w:right="101" w:hanging="360"/>
        <w:jc w:val="both"/>
        <w:rPr>
          <w:sz w:val="22"/>
        </w:rPr>
      </w:pPr>
      <w:r>
        <w:rPr>
          <w:w w:val="105"/>
          <w:sz w:val="22"/>
        </w:rPr>
        <w:t>Curso ¨</w:t>
      </w:r>
      <w:r>
        <w:rPr>
          <w:rFonts w:ascii="Palatino Linotype" w:hAnsi="Palatino Linotype"/>
          <w:i/>
          <w:w w:val="105"/>
          <w:sz w:val="22"/>
        </w:rPr>
        <w:t>Social Development Policy, Planning, Practice</w:t>
      </w:r>
      <w:r>
        <w:rPr>
          <w:w w:val="105"/>
          <w:sz w:val="22"/>
        </w:rPr>
        <w:t>¨(módulo de Mestrado)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Development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Planning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Unit</w:t>
      </w:r>
      <w:r>
        <w:rPr>
          <w:spacing w:val="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DPU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  University  College  London 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Londres,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UK,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05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janeiro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abril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 2001.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2" w:lineRule="auto" w:before="1" w:after="0"/>
        <w:ind w:left="1166" w:right="102" w:hanging="360"/>
        <w:jc w:val="both"/>
        <w:rPr>
          <w:sz w:val="22"/>
        </w:rPr>
      </w:pPr>
      <w:r>
        <w:rPr>
          <w:w w:val="105"/>
          <w:sz w:val="22"/>
        </w:rPr>
        <w:t>Curso de Especialista em Políticas Públicas e Gestão Governamental na Escola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 de Administração Pública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ENAP, Brasília/DF, no período de 17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junho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dezembro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1999.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1" w:hanging="360"/>
        <w:jc w:val="both"/>
        <w:rPr>
          <w:sz w:val="22"/>
        </w:rPr>
      </w:pPr>
      <w:r>
        <w:rPr>
          <w:w w:val="105"/>
          <w:sz w:val="22"/>
        </w:rPr>
        <w:t>Bacharel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Ciências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Econômicas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Faculdade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Ciências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Econômicas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sz w:val="22"/>
        </w:rPr>
        <w:t>Universidade</w:t>
      </w:r>
      <w:r>
        <w:rPr>
          <w:spacing w:val="10"/>
          <w:sz w:val="22"/>
        </w:rPr>
        <w:t> </w:t>
      </w:r>
      <w:r>
        <w:rPr>
          <w:sz w:val="22"/>
        </w:rPr>
        <w:t>Federal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Juiz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Fora</w:t>
      </w:r>
      <w:r>
        <w:rPr>
          <w:spacing w:val="13"/>
          <w:sz w:val="22"/>
        </w:rPr>
        <w:t> </w:t>
      </w:r>
      <w:r>
        <w:rPr>
          <w:sz w:val="22"/>
        </w:rPr>
        <w:t>(MG)</w:t>
      </w:r>
      <w:r>
        <w:rPr>
          <w:spacing w:val="14"/>
          <w:sz w:val="22"/>
        </w:rPr>
        <w:t> </w:t>
      </w:r>
      <w:r>
        <w:rPr>
          <w:rFonts w:ascii="Trebuchet MS" w:hAnsi="Trebuchet MS"/>
          <w:sz w:val="22"/>
        </w:rPr>
        <w:t>–</w:t>
      </w:r>
      <w:r>
        <w:rPr>
          <w:rFonts w:ascii="Trebuchet MS" w:hAnsi="Trebuchet MS"/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12"/>
          <w:sz w:val="22"/>
        </w:rPr>
        <w:t> </w:t>
      </w:r>
      <w:r>
        <w:rPr>
          <w:sz w:val="22"/>
        </w:rPr>
        <w:t>período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1989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1992.</w:t>
      </w:r>
    </w:p>
    <w:p>
      <w:pPr>
        <w:pStyle w:val="BodyText"/>
        <w:rPr>
          <w:sz w:val="26"/>
        </w:rPr>
      </w:pPr>
    </w:p>
    <w:p>
      <w:pPr>
        <w:pStyle w:val="Heading1"/>
        <w:spacing w:before="201"/>
      </w:pPr>
      <w:r>
        <w:rPr/>
        <w:t>ATIVIDADE</w:t>
      </w:r>
      <w:r>
        <w:rPr>
          <w:spacing w:val="-4"/>
        </w:rPr>
        <w:t> </w:t>
      </w:r>
      <w:r>
        <w:rPr/>
        <w:t>PROFISSIONAL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16" w:lineRule="auto" w:before="0" w:after="0"/>
        <w:ind w:left="1166" w:right="103" w:hanging="360"/>
        <w:jc w:val="both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Chefe</w:t>
      </w:r>
      <w:r>
        <w:rPr>
          <w:rFonts w:ascii="Palatino Linotype" w:hAnsi="Palatino Linotype"/>
          <w:b/>
          <w:spacing w:val="1"/>
          <w:sz w:val="22"/>
        </w:rPr>
        <w:t> </w:t>
      </w:r>
      <w:r>
        <w:rPr>
          <w:rFonts w:ascii="Palatino Linotype" w:hAnsi="Palatino Linotype"/>
          <w:b/>
          <w:sz w:val="22"/>
        </w:rPr>
        <w:t>de</w:t>
      </w:r>
      <w:r>
        <w:rPr>
          <w:rFonts w:ascii="Palatino Linotype" w:hAnsi="Palatino Linotype"/>
          <w:b/>
          <w:spacing w:val="1"/>
          <w:sz w:val="22"/>
        </w:rPr>
        <w:t> </w:t>
      </w:r>
      <w:r>
        <w:rPr>
          <w:rFonts w:ascii="Palatino Linotype" w:hAnsi="Palatino Linotype"/>
          <w:b/>
          <w:sz w:val="22"/>
        </w:rPr>
        <w:t>Gabinete</w:t>
      </w:r>
      <w:r>
        <w:rPr>
          <w:rFonts w:ascii="Palatino Linotype" w:hAnsi="Palatino Linotype"/>
          <w:b/>
          <w:spacing w:val="1"/>
          <w:sz w:val="22"/>
        </w:rPr>
        <w:t> </w:t>
      </w:r>
      <w:r>
        <w:rPr>
          <w:rFonts w:ascii="Palatino Linotype" w:hAnsi="Palatino Linotype"/>
          <w:b/>
          <w:sz w:val="22"/>
        </w:rPr>
        <w:t>da</w:t>
      </w:r>
      <w:r>
        <w:rPr>
          <w:rFonts w:ascii="Palatino Linotype" w:hAnsi="Palatino Linotype"/>
          <w:b/>
          <w:spacing w:val="1"/>
          <w:sz w:val="22"/>
        </w:rPr>
        <w:t> </w:t>
      </w:r>
      <w:r>
        <w:rPr>
          <w:rFonts w:ascii="Palatino Linotype" w:hAnsi="Palatino Linotype"/>
          <w:b/>
          <w:sz w:val="22"/>
        </w:rPr>
        <w:t>Secretaria</w:t>
      </w:r>
      <w:r>
        <w:rPr>
          <w:rFonts w:ascii="Palatino Linotype" w:hAnsi="Palatino Linotype"/>
          <w:b/>
          <w:spacing w:val="1"/>
          <w:sz w:val="22"/>
        </w:rPr>
        <w:t> </w:t>
      </w:r>
      <w:r>
        <w:rPr>
          <w:rFonts w:ascii="Palatino Linotype" w:hAnsi="Palatino Linotype"/>
          <w:b/>
          <w:sz w:val="22"/>
        </w:rPr>
        <w:t>Nacional</w:t>
      </w:r>
      <w:r>
        <w:rPr>
          <w:rFonts w:ascii="Palatino Linotype" w:hAnsi="Palatino Linotype"/>
          <w:b/>
          <w:spacing w:val="1"/>
          <w:sz w:val="22"/>
        </w:rPr>
        <w:t> </w:t>
      </w:r>
      <w:r>
        <w:rPr>
          <w:rFonts w:ascii="Palatino Linotype" w:hAnsi="Palatino Linotype"/>
          <w:b/>
          <w:sz w:val="22"/>
        </w:rPr>
        <w:t>de</w:t>
      </w:r>
      <w:r>
        <w:rPr>
          <w:rFonts w:ascii="Palatino Linotype" w:hAnsi="Palatino Linotype"/>
          <w:b/>
          <w:spacing w:val="1"/>
          <w:sz w:val="22"/>
        </w:rPr>
        <w:t> </w:t>
      </w:r>
      <w:r>
        <w:rPr>
          <w:rFonts w:ascii="Palatino Linotype" w:hAnsi="Palatino Linotype"/>
          <w:b/>
          <w:sz w:val="22"/>
        </w:rPr>
        <w:t>Portos</w:t>
      </w:r>
      <w:r>
        <w:rPr>
          <w:rFonts w:ascii="Palatino Linotype" w:hAnsi="Palatino Linotype"/>
          <w:b/>
          <w:spacing w:val="1"/>
          <w:sz w:val="22"/>
        </w:rPr>
        <w:t> </w:t>
      </w:r>
      <w:r>
        <w:rPr>
          <w:rFonts w:ascii="Palatino Linotype" w:hAnsi="Palatino Linotype"/>
          <w:b/>
          <w:sz w:val="22"/>
        </w:rPr>
        <w:t>e</w:t>
      </w:r>
      <w:r>
        <w:rPr>
          <w:rFonts w:ascii="Palatino Linotype" w:hAnsi="Palatino Linotype"/>
          <w:b/>
          <w:spacing w:val="1"/>
          <w:sz w:val="22"/>
        </w:rPr>
        <w:t> </w:t>
      </w:r>
      <w:r>
        <w:rPr>
          <w:rFonts w:ascii="Palatino Linotype" w:hAnsi="Palatino Linotype"/>
          <w:b/>
          <w:sz w:val="22"/>
        </w:rPr>
        <w:t>Transportes</w:t>
      </w:r>
      <w:r>
        <w:rPr>
          <w:rFonts w:ascii="Palatino Linotype" w:hAnsi="Palatino Linotype"/>
          <w:b/>
          <w:spacing w:val="1"/>
          <w:sz w:val="22"/>
        </w:rPr>
        <w:t> </w:t>
      </w:r>
      <w:r>
        <w:rPr>
          <w:rFonts w:ascii="Palatino Linotype" w:hAnsi="Palatino Linotype"/>
          <w:b/>
          <w:sz w:val="22"/>
        </w:rPr>
        <w:t>Aquaviários a partir de</w:t>
      </w:r>
      <w:r>
        <w:rPr>
          <w:rFonts w:ascii="Palatino Linotype" w:hAnsi="Palatino Linotype"/>
          <w:b/>
          <w:spacing w:val="-3"/>
          <w:sz w:val="22"/>
        </w:rPr>
        <w:t> </w:t>
      </w:r>
      <w:r>
        <w:rPr>
          <w:rFonts w:ascii="Palatino Linotype" w:hAnsi="Palatino Linotype"/>
          <w:b/>
          <w:sz w:val="22"/>
        </w:rPr>
        <w:t>janeiro de</w:t>
      </w:r>
      <w:r>
        <w:rPr>
          <w:rFonts w:ascii="Palatino Linotype" w:hAnsi="Palatino Linotype"/>
          <w:b/>
          <w:spacing w:val="-3"/>
          <w:sz w:val="22"/>
        </w:rPr>
        <w:t> </w:t>
      </w:r>
      <w:r>
        <w:rPr>
          <w:rFonts w:ascii="Palatino Linotype" w:hAnsi="Palatino Linotype"/>
          <w:b/>
          <w:sz w:val="22"/>
        </w:rPr>
        <w:t>2019.</w:t>
      </w:r>
    </w:p>
    <w:p>
      <w:pPr>
        <w:pStyle w:val="BodyText"/>
        <w:spacing w:before="7"/>
        <w:rPr>
          <w:rFonts w:ascii="Palatino Linotype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54" w:lineRule="auto" w:before="0" w:after="0"/>
        <w:ind w:left="1166" w:right="100" w:hanging="360"/>
        <w:jc w:val="both"/>
        <w:rPr>
          <w:sz w:val="22"/>
        </w:rPr>
      </w:pPr>
      <w:r>
        <w:rPr>
          <w:w w:val="105"/>
          <w:sz w:val="22"/>
        </w:rPr>
        <w:t>Coordenadora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 Departamento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Mobilidade Urbana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  Ministério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Cidades</w:t>
      </w:r>
      <w:r>
        <w:rPr>
          <w:spacing w:val="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junho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2016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atual,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desempenhando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atividades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monitoramento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obras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mobilidade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urbana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vários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brasileiros,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articulação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municípios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seleção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empreendimentos.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54" w:lineRule="auto" w:before="0" w:after="0"/>
        <w:ind w:left="1166" w:right="102" w:hanging="360"/>
        <w:jc w:val="both"/>
        <w:rPr>
          <w:sz w:val="22"/>
        </w:rPr>
      </w:pPr>
      <w:r>
        <w:rPr>
          <w:w w:val="105"/>
          <w:sz w:val="22"/>
        </w:rPr>
        <w:t>Diretora de Revitalização e Modernização Portuária da Secretaria de Políticas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Portuárias/Secretaria de Portos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de dezembro de 2014 a outubro de 2015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desempenhando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atividades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áreas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gestão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ambiental,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revitalização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portuária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revisão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poligonais.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54" w:lineRule="auto" w:before="0" w:after="0"/>
        <w:ind w:left="1166" w:right="101" w:hanging="360"/>
        <w:jc w:val="both"/>
        <w:rPr>
          <w:sz w:val="22"/>
        </w:rPr>
      </w:pPr>
      <w:r>
        <w:rPr>
          <w:w w:val="105"/>
          <w:sz w:val="22"/>
        </w:rPr>
        <w:t>Coordenadora Geral de Gestão Ambiental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Departamento de Revitalização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Modernização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Portuária/Secretaria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Portuárias/Secretaria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sz w:val="22"/>
        </w:rPr>
        <w:t>Portos</w:t>
      </w:r>
      <w:r>
        <w:rPr>
          <w:spacing w:val="6"/>
          <w:sz w:val="22"/>
        </w:rPr>
        <w:t> </w:t>
      </w:r>
      <w:r>
        <w:rPr>
          <w:rFonts w:ascii="Trebuchet MS" w:hAnsi="Trebuchet MS"/>
          <w:sz w:val="22"/>
        </w:rPr>
        <w:t>–</w:t>
      </w:r>
      <w:r>
        <w:rPr>
          <w:rFonts w:ascii="Trebuchet MS" w:hAnsi="Trebuchet MS"/>
          <w:spacing w:val="-14"/>
          <w:sz w:val="22"/>
        </w:rPr>
        <w:t> </w:t>
      </w:r>
      <w:r>
        <w:rPr>
          <w:sz w:val="22"/>
        </w:rPr>
        <w:t>julho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dezembro</w:t>
      </w:r>
      <w:r>
        <w:rPr>
          <w:spacing w:val="6"/>
          <w:sz w:val="22"/>
        </w:rPr>
        <w:t> </w:t>
      </w:r>
      <w:r>
        <w:rPr>
          <w:sz w:val="22"/>
        </w:rPr>
        <w:t>2014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54" w:lineRule="auto" w:before="1" w:after="0"/>
        <w:ind w:left="1166" w:right="100" w:hanging="360"/>
        <w:jc w:val="both"/>
        <w:rPr>
          <w:sz w:val="22"/>
        </w:rPr>
      </w:pPr>
      <w:r>
        <w:rPr>
          <w:sz w:val="22"/>
        </w:rPr>
        <w:t>Chefe de Gabinete do Ministro da Secretaria de Portos </w:t>
      </w:r>
      <w:r>
        <w:rPr>
          <w:rFonts w:ascii="Trebuchet MS" w:hAnsi="Trebuchet MS"/>
          <w:sz w:val="22"/>
        </w:rPr>
        <w:t>– </w:t>
      </w:r>
      <w:r>
        <w:rPr>
          <w:sz w:val="22"/>
        </w:rPr>
        <w:t>novembro 2013 a julho</w:t>
      </w:r>
      <w:r>
        <w:rPr>
          <w:spacing w:val="1"/>
          <w:sz w:val="22"/>
        </w:rPr>
        <w:t> </w:t>
      </w:r>
      <w:r>
        <w:rPr>
          <w:w w:val="105"/>
          <w:sz w:val="22"/>
        </w:rPr>
        <w:t>2014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3" w:hanging="360"/>
        <w:jc w:val="both"/>
        <w:rPr>
          <w:sz w:val="22"/>
        </w:rPr>
      </w:pPr>
      <w:r>
        <w:rPr>
          <w:w w:val="105"/>
          <w:sz w:val="22"/>
        </w:rPr>
        <w:t>Chefe de Gabinete da Secretaria de Acompanhamento Econômico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SEAE, do</w:t>
      </w:r>
      <w:r>
        <w:rPr>
          <w:spacing w:val="1"/>
          <w:w w:val="105"/>
          <w:sz w:val="22"/>
        </w:rPr>
        <w:t> </w:t>
      </w:r>
      <w:r>
        <w:rPr>
          <w:sz w:val="22"/>
        </w:rPr>
        <w:t>Ministério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Fazenda</w:t>
      </w:r>
      <w:r>
        <w:rPr>
          <w:spacing w:val="10"/>
          <w:sz w:val="22"/>
        </w:rPr>
        <w:t> </w:t>
      </w:r>
      <w:r>
        <w:rPr>
          <w:rFonts w:ascii="Trebuchet MS" w:hAnsi="Trebuchet MS"/>
          <w:sz w:val="22"/>
        </w:rPr>
        <w:t>–</w:t>
      </w:r>
      <w:r>
        <w:rPr>
          <w:rFonts w:ascii="Trebuchet MS" w:hAnsi="Trebuchet MS"/>
          <w:spacing w:val="-12"/>
          <w:sz w:val="22"/>
        </w:rPr>
        <w:t> </w:t>
      </w:r>
      <w:r>
        <w:rPr>
          <w:sz w:val="22"/>
        </w:rPr>
        <w:t>novembro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2008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novembro</w:t>
      </w:r>
      <w:r>
        <w:rPr>
          <w:spacing w:val="8"/>
          <w:sz w:val="22"/>
        </w:rPr>
        <w:t> </w:t>
      </w:r>
      <w:r>
        <w:rPr>
          <w:sz w:val="22"/>
        </w:rPr>
        <w:t>2013.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0" w:hanging="360"/>
        <w:jc w:val="both"/>
        <w:rPr>
          <w:sz w:val="22"/>
        </w:rPr>
      </w:pPr>
      <w:r>
        <w:rPr>
          <w:w w:val="105"/>
          <w:sz w:val="22"/>
        </w:rPr>
        <w:t>Diretora Nacional do Programa de Modernização do Poder Executivo Federal,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co-financiado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Banco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Interamericano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Desenvolvimento</w:t>
      </w:r>
      <w:r>
        <w:rPr>
          <w:spacing w:val="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1"/>
          <w:w w:val="105"/>
          <w:sz w:val="22"/>
        </w:rPr>
        <w:t> </w:t>
      </w:r>
      <w:r>
        <w:rPr>
          <w:w w:val="105"/>
          <w:sz w:val="22"/>
        </w:rPr>
        <w:t>BID</w:t>
      </w:r>
      <w:r>
        <w:rPr>
          <w:spacing w:val="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1"/>
          <w:w w:val="105"/>
          <w:sz w:val="22"/>
        </w:rPr>
        <w:t> </w:t>
      </w:r>
      <w:r>
        <w:rPr>
          <w:w w:val="105"/>
          <w:sz w:val="22"/>
        </w:rPr>
        <w:t>Ministério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Planejamento,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setembro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2007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novembro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2008.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1" w:after="0"/>
        <w:ind w:left="1166" w:right="103" w:hanging="360"/>
        <w:jc w:val="both"/>
        <w:rPr>
          <w:sz w:val="22"/>
        </w:rPr>
      </w:pPr>
      <w:r>
        <w:rPr>
          <w:w w:val="105"/>
          <w:sz w:val="22"/>
        </w:rPr>
        <w:t>Coordenadora Geral de Gestão do Programa Bolsa Família do Ministério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Desenvolvimento Social e Combate à Fome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DAS 4, abril de 2006 a janeiro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2007.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4" w:hanging="360"/>
        <w:jc w:val="both"/>
        <w:rPr>
          <w:sz w:val="22"/>
        </w:rPr>
      </w:pPr>
      <w:r>
        <w:rPr>
          <w:w w:val="105"/>
          <w:sz w:val="22"/>
        </w:rPr>
        <w:t>Chefe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Gabinete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Secretaria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Ministério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Trabalho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sz w:val="22"/>
        </w:rPr>
        <w:t>Emprego</w:t>
      </w:r>
      <w:r>
        <w:rPr>
          <w:spacing w:val="5"/>
          <w:sz w:val="22"/>
        </w:rPr>
        <w:t> </w:t>
      </w:r>
      <w:r>
        <w:rPr>
          <w:rFonts w:ascii="Trebuchet MS" w:hAnsi="Trebuchet MS"/>
          <w:sz w:val="22"/>
        </w:rPr>
        <w:t>–</w:t>
      </w:r>
      <w:r>
        <w:rPr>
          <w:rFonts w:ascii="Trebuchet MS" w:hAnsi="Trebuchet MS"/>
          <w:spacing w:val="-13"/>
          <w:sz w:val="22"/>
        </w:rPr>
        <w:t> </w:t>
      </w:r>
      <w:r>
        <w:rPr>
          <w:sz w:val="22"/>
        </w:rPr>
        <w:t>março</w:t>
      </w:r>
      <w:r>
        <w:rPr>
          <w:spacing w:val="7"/>
          <w:sz w:val="22"/>
        </w:rPr>
        <w:t> </w:t>
      </w:r>
      <w:r>
        <w:rPr>
          <w:sz w:val="22"/>
        </w:rPr>
        <w:t>2004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março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2006.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2" w:hanging="360"/>
        <w:jc w:val="both"/>
        <w:rPr>
          <w:sz w:val="22"/>
        </w:rPr>
      </w:pPr>
      <w:r>
        <w:rPr>
          <w:w w:val="105"/>
          <w:sz w:val="22"/>
        </w:rPr>
        <w:t>Assessora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Agência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Águas, CCT-V,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 agosto  de 2002 a março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2004.</w:t>
      </w:r>
    </w:p>
    <w:p>
      <w:pPr>
        <w:spacing w:after="0" w:line="254" w:lineRule="auto"/>
        <w:jc w:val="both"/>
        <w:rPr>
          <w:sz w:val="22"/>
        </w:rPr>
        <w:sectPr>
          <w:pgSz w:w="11910" w:h="16850"/>
          <w:pgMar w:header="0" w:footer="789" w:top="1340" w:bottom="980" w:left="1680" w:right="12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91" w:after="0"/>
        <w:ind w:left="1166" w:right="104" w:hanging="360"/>
        <w:jc w:val="both"/>
        <w:rPr>
          <w:sz w:val="22"/>
        </w:rPr>
      </w:pPr>
      <w:r>
        <w:rPr>
          <w:w w:val="105"/>
          <w:sz w:val="22"/>
        </w:rPr>
        <w:t>Chefe de Gabinete da Secretaria Executiva do Ministério do Ministério do Meio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2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-17"/>
          <w:w w:val="105"/>
          <w:sz w:val="22"/>
        </w:rPr>
        <w:t> </w:t>
      </w:r>
      <w:r>
        <w:rPr>
          <w:w w:val="105"/>
          <w:sz w:val="22"/>
        </w:rPr>
        <w:t>abril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agosto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2002.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2" w:lineRule="auto" w:before="0" w:after="0"/>
        <w:ind w:left="1166" w:right="105" w:hanging="360"/>
        <w:jc w:val="both"/>
        <w:rPr>
          <w:sz w:val="22"/>
        </w:rPr>
      </w:pPr>
      <w:r>
        <w:rPr>
          <w:w w:val="105"/>
          <w:sz w:val="22"/>
        </w:rPr>
        <w:t>Coordenadora de Pesquisa, Estudos e Monitoramento, no Departamento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Criança e do Adolescente do Ministério da Justiça, junho de 2001 a abril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2002.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0" w:hanging="360"/>
        <w:jc w:val="both"/>
        <w:rPr>
          <w:sz w:val="22"/>
        </w:rPr>
      </w:pPr>
      <w:r>
        <w:rPr>
          <w:w w:val="105"/>
          <w:sz w:val="22"/>
        </w:rPr>
        <w:t>Especialista em Políticas Públicas e Gestão Governamental em exercício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Programa Comunidade Solidária da Presidência da República, janeiro de 2000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julho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2001.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5" w:hanging="360"/>
        <w:jc w:val="both"/>
        <w:rPr>
          <w:sz w:val="22"/>
        </w:rPr>
      </w:pPr>
      <w:r>
        <w:rPr>
          <w:w w:val="105"/>
          <w:sz w:val="22"/>
        </w:rPr>
        <w:t>Assistente de Área Financeira do Grupo Especial de Trabalho Multidisciplinar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 Secretaria de Estado da Fazenda de Rondônia em convênio com o Banco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Interamericano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Desenvolvimento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agosto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dezembro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1998.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5" w:hanging="360"/>
        <w:jc w:val="both"/>
        <w:rPr>
          <w:sz w:val="22"/>
        </w:rPr>
      </w:pPr>
      <w:r>
        <w:rPr>
          <w:w w:val="105"/>
          <w:sz w:val="22"/>
        </w:rPr>
        <w:t>Coordenadora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Núcleo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Setorial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Planejamento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Coordenação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Coordenadoria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Receita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Estadual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Rondônia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maio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dezembro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1998.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54" w:lineRule="auto" w:before="0" w:after="0"/>
        <w:ind w:left="1166" w:right="100" w:hanging="360"/>
        <w:jc w:val="both"/>
        <w:rPr>
          <w:sz w:val="22"/>
        </w:rPr>
      </w:pPr>
      <w:r>
        <w:rPr>
          <w:w w:val="105"/>
          <w:sz w:val="22"/>
        </w:rPr>
        <w:t>Servidora Pública Estadual em Rondônia na carreira de Auditora Fiscal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Tributos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Estaduais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maio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1997 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setembro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1999.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167" w:val="left" w:leader="none"/>
        </w:tabs>
        <w:spacing w:line="240" w:lineRule="auto" w:before="0" w:after="0"/>
        <w:ind w:left="1166" w:right="0" w:hanging="361"/>
        <w:jc w:val="left"/>
        <w:rPr>
          <w:sz w:val="22"/>
        </w:rPr>
      </w:pPr>
      <w:r>
        <w:rPr>
          <w:spacing w:val="-1"/>
          <w:w w:val="105"/>
          <w:sz w:val="22"/>
        </w:rPr>
        <w:t>Carreira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Banco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Brasil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agosto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1993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maio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1997.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rPr/>
        <w:t>CONSELHOS</w:t>
      </w:r>
    </w:p>
    <w:p>
      <w:pPr>
        <w:pStyle w:val="BodyText"/>
        <w:spacing w:before="1"/>
        <w:rPr>
          <w:rFonts w:ascii="Palatino Linotype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16" w:lineRule="auto" w:before="0" w:after="0"/>
        <w:ind w:left="1166" w:right="99" w:hanging="360"/>
        <w:jc w:val="both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105"/>
          <w:sz w:val="22"/>
        </w:rPr>
        <w:t>Presidente do Conselho Fiscal da Companhia Docas </w:t>
      </w:r>
      <w:r>
        <w:rPr>
          <w:rFonts w:ascii="Trebuchet MS" w:hAnsi="Trebuchet MS"/>
          <w:b/>
          <w:i/>
          <w:w w:val="105"/>
          <w:sz w:val="22"/>
        </w:rPr>
        <w:t>– </w:t>
      </w:r>
      <w:r>
        <w:rPr>
          <w:rFonts w:ascii="Palatino Linotype" w:hAnsi="Palatino Linotype"/>
          <w:b/>
          <w:w w:val="105"/>
          <w:sz w:val="22"/>
        </w:rPr>
        <w:t>a partir de abril de</w:t>
      </w:r>
      <w:r>
        <w:rPr>
          <w:rFonts w:ascii="Palatino Linotype" w:hAnsi="Palatino Linotype"/>
          <w:b/>
          <w:spacing w:val="1"/>
          <w:w w:val="105"/>
          <w:sz w:val="22"/>
        </w:rPr>
        <w:t> </w:t>
      </w:r>
      <w:r>
        <w:rPr>
          <w:rFonts w:ascii="Palatino Linotype" w:hAnsi="Palatino Linotype"/>
          <w:b/>
          <w:w w:val="105"/>
          <w:sz w:val="22"/>
        </w:rPr>
        <w:t>2020</w:t>
      </w:r>
    </w:p>
    <w:p>
      <w:pPr>
        <w:pStyle w:val="BodyText"/>
        <w:spacing w:before="5"/>
        <w:rPr>
          <w:rFonts w:ascii="Palatino Linotype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54" w:lineRule="auto" w:before="0" w:after="0"/>
        <w:ind w:left="1166" w:right="100" w:hanging="360"/>
        <w:jc w:val="both"/>
        <w:rPr>
          <w:sz w:val="22"/>
        </w:rPr>
      </w:pPr>
      <w:r>
        <w:rPr>
          <w:w w:val="105"/>
          <w:sz w:val="22"/>
        </w:rPr>
        <w:t>Presidente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Conselho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Companhia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sz w:val="22"/>
        </w:rPr>
        <w:t>Janeiro</w:t>
      </w:r>
      <w:r>
        <w:rPr>
          <w:spacing w:val="6"/>
          <w:sz w:val="22"/>
        </w:rPr>
        <w:t> </w:t>
      </w:r>
      <w:r>
        <w:rPr>
          <w:rFonts w:ascii="Trebuchet MS" w:hAnsi="Trebuchet MS"/>
          <w:sz w:val="22"/>
        </w:rPr>
        <w:t>–</w:t>
      </w:r>
      <w:r>
        <w:rPr>
          <w:rFonts w:ascii="Trebuchet MS" w:hAnsi="Trebuchet MS"/>
          <w:spacing w:val="-14"/>
          <w:sz w:val="22"/>
        </w:rPr>
        <w:t> </w:t>
      </w:r>
      <w:r>
        <w:rPr>
          <w:sz w:val="22"/>
        </w:rPr>
        <w:t>abril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2015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outubro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2015.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54" w:lineRule="auto" w:before="0" w:after="0"/>
        <w:ind w:left="1166" w:right="102" w:hanging="360"/>
        <w:jc w:val="both"/>
        <w:rPr>
          <w:sz w:val="22"/>
        </w:rPr>
      </w:pPr>
      <w:r>
        <w:rPr>
          <w:w w:val="105"/>
          <w:sz w:val="22"/>
        </w:rPr>
        <w:t>Presidente do Conselho de Administração da Companhia Docas do Ceará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dezembro 2013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 abril 2015.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54" w:val="left" w:leader="none"/>
          <w:tab w:pos="1155" w:val="left" w:leader="none"/>
        </w:tabs>
        <w:spacing w:line="240" w:lineRule="auto" w:before="0" w:after="0"/>
        <w:ind w:left="1154" w:right="0" w:hanging="349"/>
        <w:jc w:val="left"/>
        <w:rPr>
          <w:sz w:val="22"/>
        </w:rPr>
      </w:pPr>
      <w:r>
        <w:rPr>
          <w:w w:val="110"/>
          <w:sz w:val="22"/>
        </w:rPr>
        <w:t>Conselheira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CONAMA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54" w:lineRule="auto" w:before="1" w:after="0"/>
        <w:ind w:left="1166" w:right="100" w:hanging="360"/>
        <w:jc w:val="both"/>
        <w:rPr>
          <w:sz w:val="22"/>
        </w:rPr>
      </w:pPr>
      <w:r>
        <w:rPr>
          <w:w w:val="105"/>
          <w:sz w:val="22"/>
        </w:rPr>
        <w:t>Conselheira,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indicada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Ministério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Fazenda,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Conselho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Gestora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Ativos</w:t>
      </w:r>
      <w:r>
        <w:rPr>
          <w:spacing w:val="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EMGEA</w:t>
      </w:r>
      <w:r>
        <w:rPr>
          <w:spacing w:val="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– </w:t>
      </w:r>
      <w:r>
        <w:rPr>
          <w:w w:val="105"/>
          <w:sz w:val="22"/>
        </w:rPr>
        <w:t>Julho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dezembro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2013.</w:t>
      </w:r>
    </w:p>
    <w:p>
      <w:pPr>
        <w:pStyle w:val="Heading1"/>
        <w:spacing w:before="204"/>
      </w:pPr>
      <w:r>
        <w:rPr/>
        <w:t>IDIOMAS</w:t>
      </w:r>
    </w:p>
    <w:p>
      <w:pPr>
        <w:pStyle w:val="BodyText"/>
        <w:spacing w:before="11"/>
        <w:rPr>
          <w:rFonts w:ascii="Palatino Linotype"/>
          <w:b/>
          <w:sz w:val="19"/>
        </w:rPr>
      </w:pPr>
    </w:p>
    <w:p>
      <w:pPr>
        <w:pStyle w:val="BodyText"/>
        <w:ind w:left="446"/>
      </w:pPr>
      <w:r>
        <w:rPr>
          <w:w w:val="105"/>
        </w:rPr>
        <w:t>Inglês,</w:t>
      </w:r>
      <w:r>
        <w:rPr>
          <w:spacing w:val="-10"/>
          <w:w w:val="105"/>
        </w:rPr>
        <w:t> </w:t>
      </w:r>
      <w:r>
        <w:rPr>
          <w:w w:val="105"/>
        </w:rPr>
        <w:t>Francês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Espanhol</w:t>
      </w:r>
    </w:p>
    <w:sectPr>
      <w:pgSz w:w="11910" w:h="16850"/>
      <w:pgMar w:header="0" w:footer="789" w:top="1600" w:bottom="980" w:left="1680" w:right="12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059998pt;margin-top:791.586609pt;width:12pt;height:15.3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66" w:hanging="348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6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2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5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1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7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93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46"/>
      <w:outlineLvl w:val="1"/>
    </w:pPr>
    <w:rPr>
      <w:rFonts w:ascii="Palatino Linotype" w:hAnsi="Palatino Linotype" w:eastAsia="Palatino Linotype" w:cs="Palatino Linotype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i/>
      <w:i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66" w:right="100" w:hanging="360"/>
      <w:jc w:val="both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ita.munck@infraestrutura.gov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ENAP</dc:creator>
  <dc:title>CURRICULUM VITAE</dc:title>
  <dcterms:created xsi:type="dcterms:W3CDTF">2022-09-27T13:40:00Z</dcterms:created>
  <dcterms:modified xsi:type="dcterms:W3CDTF">2022-09-27T13:40:00Z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