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496" w:rsidRPr="0003539D" w:rsidRDefault="00950496" w:rsidP="00950496">
      <w:pPr>
        <w:pStyle w:val="Normal1"/>
        <w:widowControl w:val="0"/>
        <w:pBdr>
          <w:top w:val="nil"/>
          <w:left w:val="nil"/>
          <w:bottom w:val="nil"/>
          <w:right w:val="nil"/>
          <w:between w:val="nil"/>
        </w:pBdr>
        <w:tabs>
          <w:tab w:val="left" w:pos="-2160"/>
        </w:tabs>
        <w:jc w:val="center"/>
        <w:rPr>
          <w:rFonts w:ascii="Arial" w:eastAsia="Arial" w:hAnsi="Arial" w:cs="Arial"/>
          <w:sz w:val="22"/>
          <w:szCs w:val="22"/>
        </w:rPr>
      </w:pPr>
      <w:r w:rsidRPr="0003539D">
        <w:rPr>
          <w:rFonts w:ascii="Arial" w:eastAsia="Arial" w:hAnsi="Arial" w:cs="Arial"/>
          <w:b/>
          <w:sz w:val="22"/>
          <w:szCs w:val="22"/>
        </w:rPr>
        <w:t>ATA DA 58ª REUNIÃO EXTRAORDINÁRIA DO CONSELHO DE ADMINISTRAÇÃO DA COMPANHIA DOCAS DO CEARÁ</w:t>
      </w:r>
    </w:p>
    <w:p w:rsidR="00950496" w:rsidRPr="0003539D" w:rsidRDefault="00950496" w:rsidP="00950496">
      <w:pPr>
        <w:pStyle w:val="Normal1"/>
        <w:widowControl w:val="0"/>
        <w:pBdr>
          <w:top w:val="nil"/>
          <w:left w:val="nil"/>
          <w:bottom w:val="nil"/>
          <w:right w:val="nil"/>
          <w:between w:val="nil"/>
        </w:pBdr>
        <w:tabs>
          <w:tab w:val="left" w:pos="-2160"/>
        </w:tabs>
        <w:jc w:val="center"/>
        <w:rPr>
          <w:rFonts w:ascii="Arial" w:eastAsia="Arial" w:hAnsi="Arial" w:cs="Arial"/>
          <w:sz w:val="22"/>
          <w:szCs w:val="22"/>
        </w:rPr>
      </w:pPr>
      <w:bookmarkStart w:id="0" w:name="_GoBack"/>
      <w:bookmarkEnd w:id="0"/>
      <w:r w:rsidRPr="0003539D">
        <w:rPr>
          <w:rFonts w:ascii="Arial" w:eastAsia="Arial" w:hAnsi="Arial" w:cs="Arial"/>
          <w:b/>
          <w:sz w:val="22"/>
          <w:szCs w:val="22"/>
        </w:rPr>
        <w:t>CNPJ 07.223.670/0001-16</w:t>
      </w:r>
    </w:p>
    <w:p w:rsidR="00950496" w:rsidRPr="0003539D" w:rsidRDefault="00950496" w:rsidP="00950496">
      <w:pPr>
        <w:pStyle w:val="Normal1"/>
        <w:widowControl w:val="0"/>
        <w:pBdr>
          <w:top w:val="nil"/>
          <w:left w:val="nil"/>
          <w:bottom w:val="nil"/>
          <w:right w:val="nil"/>
          <w:between w:val="nil"/>
        </w:pBdr>
        <w:tabs>
          <w:tab w:val="left" w:pos="-2160"/>
        </w:tabs>
        <w:jc w:val="center"/>
        <w:rPr>
          <w:rFonts w:ascii="Arial" w:eastAsia="Arial" w:hAnsi="Arial" w:cs="Arial"/>
          <w:sz w:val="22"/>
          <w:szCs w:val="22"/>
        </w:rPr>
      </w:pPr>
      <w:r w:rsidRPr="0003539D">
        <w:rPr>
          <w:rFonts w:ascii="Arial" w:eastAsia="Arial" w:hAnsi="Arial" w:cs="Arial"/>
          <w:b/>
          <w:sz w:val="22"/>
          <w:szCs w:val="22"/>
        </w:rPr>
        <w:t>NIRE 23300003144</w:t>
      </w:r>
    </w:p>
    <w:p w:rsidR="00950496" w:rsidRPr="0003539D" w:rsidRDefault="00950496" w:rsidP="00950496">
      <w:pPr>
        <w:pStyle w:val="Normal1"/>
        <w:widowControl w:val="0"/>
        <w:pBdr>
          <w:top w:val="nil"/>
          <w:left w:val="nil"/>
          <w:bottom w:val="nil"/>
          <w:right w:val="nil"/>
          <w:between w:val="nil"/>
        </w:pBdr>
        <w:tabs>
          <w:tab w:val="left" w:pos="360"/>
        </w:tabs>
        <w:jc w:val="both"/>
        <w:rPr>
          <w:rFonts w:ascii="Arial" w:eastAsia="Arial" w:hAnsi="Arial" w:cs="Arial"/>
          <w:sz w:val="22"/>
          <w:szCs w:val="22"/>
        </w:rPr>
      </w:pPr>
    </w:p>
    <w:p w:rsidR="0003539D" w:rsidRPr="0003539D" w:rsidRDefault="0003539D" w:rsidP="0003539D">
      <w:pPr>
        <w:spacing w:after="0" w:line="240" w:lineRule="auto"/>
        <w:jc w:val="both"/>
        <w:rPr>
          <w:rFonts w:ascii="Arial" w:eastAsia="Times New Roman" w:hAnsi="Arial" w:cs="Arial"/>
          <w:color w:val="000000"/>
          <w:lang w:eastAsia="pt-BR"/>
        </w:rPr>
      </w:pPr>
      <w:r w:rsidRPr="0003539D">
        <w:rPr>
          <w:rFonts w:ascii="Arial" w:eastAsia="Times New Roman" w:hAnsi="Arial" w:cs="Arial"/>
          <w:b/>
          <w:bCs/>
          <w:color w:val="000000"/>
          <w:lang w:eastAsia="pt-BR"/>
        </w:rPr>
        <w:t>DATA, HORA E LOCAL</w:t>
      </w:r>
      <w:r w:rsidRPr="0003539D">
        <w:rPr>
          <w:rFonts w:ascii="Arial" w:eastAsia="Times New Roman" w:hAnsi="Arial" w:cs="Arial"/>
          <w:color w:val="000000"/>
          <w:lang w:eastAsia="pt-BR"/>
        </w:rPr>
        <w:t xml:space="preserve">: dia 25 de </w:t>
      </w:r>
      <w:proofErr w:type="gramStart"/>
      <w:r w:rsidRPr="0003539D">
        <w:rPr>
          <w:rFonts w:ascii="Arial" w:eastAsia="Times New Roman" w:hAnsi="Arial" w:cs="Arial"/>
          <w:color w:val="000000"/>
          <w:lang w:eastAsia="pt-BR"/>
        </w:rPr>
        <w:t>Janeiro</w:t>
      </w:r>
      <w:proofErr w:type="gramEnd"/>
      <w:r w:rsidRPr="0003539D">
        <w:rPr>
          <w:rFonts w:ascii="Arial" w:eastAsia="Times New Roman" w:hAnsi="Arial" w:cs="Arial"/>
          <w:color w:val="000000"/>
          <w:lang w:eastAsia="pt-BR"/>
        </w:rPr>
        <w:t xml:space="preserve"> de 2023 às 14hs, por videoconferência, através do Microsoft </w:t>
      </w:r>
      <w:proofErr w:type="spellStart"/>
      <w:r w:rsidRPr="0003539D">
        <w:rPr>
          <w:rFonts w:ascii="Arial" w:eastAsia="Times New Roman" w:hAnsi="Arial" w:cs="Arial"/>
          <w:color w:val="000000"/>
          <w:lang w:eastAsia="pt-BR"/>
        </w:rPr>
        <w:t>Teams</w:t>
      </w:r>
      <w:proofErr w:type="spellEnd"/>
      <w:r w:rsidRPr="0003539D">
        <w:rPr>
          <w:rFonts w:ascii="Arial" w:eastAsia="Times New Roman" w:hAnsi="Arial" w:cs="Arial"/>
          <w:color w:val="000000"/>
          <w:lang w:eastAsia="pt-BR"/>
        </w:rPr>
        <w:t>.</w:t>
      </w:r>
    </w:p>
    <w:p w:rsidR="0003539D" w:rsidRPr="0003539D" w:rsidRDefault="0003539D" w:rsidP="0003539D">
      <w:pPr>
        <w:spacing w:after="0" w:line="240" w:lineRule="auto"/>
        <w:jc w:val="both"/>
        <w:rPr>
          <w:rFonts w:ascii="Arial" w:eastAsia="Times New Roman" w:hAnsi="Arial" w:cs="Arial"/>
          <w:color w:val="000000"/>
          <w:lang w:eastAsia="pt-BR"/>
        </w:rPr>
      </w:pPr>
      <w:r w:rsidRPr="0003539D">
        <w:rPr>
          <w:rFonts w:ascii="Arial" w:eastAsia="Times New Roman" w:hAnsi="Arial" w:cs="Arial"/>
          <w:color w:val="000000"/>
          <w:lang w:eastAsia="pt-BR"/>
        </w:rPr>
        <w:t> </w:t>
      </w:r>
    </w:p>
    <w:p w:rsidR="0003539D" w:rsidRPr="0003539D" w:rsidRDefault="0003539D" w:rsidP="0003539D">
      <w:pPr>
        <w:spacing w:before="120" w:after="120" w:line="240" w:lineRule="auto"/>
        <w:ind w:right="120"/>
        <w:jc w:val="both"/>
        <w:rPr>
          <w:rFonts w:ascii="Arial" w:eastAsia="Times New Roman" w:hAnsi="Arial" w:cs="Arial"/>
          <w:color w:val="000000"/>
          <w:lang w:eastAsia="pt-BR"/>
        </w:rPr>
      </w:pPr>
      <w:r w:rsidRPr="0003539D">
        <w:rPr>
          <w:rFonts w:ascii="Arial" w:eastAsia="Times New Roman" w:hAnsi="Arial" w:cs="Arial"/>
          <w:b/>
          <w:bCs/>
          <w:color w:val="000000"/>
          <w:lang w:eastAsia="pt-BR"/>
        </w:rPr>
        <w:t>PRESENÇAS: </w:t>
      </w:r>
      <w:r w:rsidRPr="0003539D">
        <w:rPr>
          <w:rFonts w:ascii="Arial" w:eastAsia="Times New Roman" w:hAnsi="Arial" w:cs="Arial"/>
          <w:color w:val="000000"/>
          <w:lang w:eastAsia="pt-BR"/>
        </w:rPr>
        <w:t>Rafael Magalhães Furtado -</w:t>
      </w:r>
      <w:r w:rsidRPr="0003539D">
        <w:rPr>
          <w:rFonts w:ascii="Arial" w:eastAsia="Times New Roman" w:hAnsi="Arial" w:cs="Arial"/>
          <w:b/>
          <w:bCs/>
          <w:color w:val="000000"/>
          <w:lang w:eastAsia="pt-BR"/>
        </w:rPr>
        <w:t> </w:t>
      </w:r>
      <w:r w:rsidRPr="0003539D">
        <w:rPr>
          <w:rFonts w:ascii="Arial" w:eastAsia="Times New Roman" w:hAnsi="Arial" w:cs="Arial"/>
          <w:color w:val="000000"/>
          <w:lang w:eastAsia="pt-BR"/>
        </w:rPr>
        <w:t>Representante do Ministério da Infraestrutura, Fábio Lavor Teixeira - Representante do Ministério da Infraestrutura, Bruno Iughetti – Representante da Classe Empresarial, Carlos Murilo de Azevedo Pires – Representante dos Empregados e José Nelson Martins de Sousa – Representante do Governo do Estado do Ceará.</w:t>
      </w:r>
    </w:p>
    <w:p w:rsidR="0003539D" w:rsidRPr="0003539D" w:rsidRDefault="0003539D" w:rsidP="0003539D">
      <w:pPr>
        <w:spacing w:after="0" w:line="240" w:lineRule="auto"/>
        <w:jc w:val="both"/>
        <w:rPr>
          <w:rFonts w:ascii="Arial" w:eastAsia="Times New Roman" w:hAnsi="Arial" w:cs="Arial"/>
          <w:color w:val="000000"/>
          <w:lang w:eastAsia="pt-BR"/>
        </w:rPr>
      </w:pPr>
      <w:r w:rsidRPr="0003539D">
        <w:rPr>
          <w:rFonts w:ascii="Arial" w:eastAsia="Times New Roman" w:hAnsi="Arial" w:cs="Arial"/>
          <w:color w:val="000000"/>
          <w:lang w:eastAsia="pt-BR"/>
        </w:rPr>
        <w:t> </w:t>
      </w:r>
    </w:p>
    <w:p w:rsidR="0003539D" w:rsidRPr="0003539D" w:rsidRDefault="0003539D" w:rsidP="0003539D">
      <w:pPr>
        <w:spacing w:after="0" w:line="240" w:lineRule="auto"/>
        <w:jc w:val="both"/>
        <w:rPr>
          <w:rFonts w:ascii="Arial" w:eastAsia="Times New Roman" w:hAnsi="Arial" w:cs="Arial"/>
          <w:color w:val="000000"/>
          <w:lang w:eastAsia="pt-BR"/>
        </w:rPr>
      </w:pPr>
      <w:proofErr w:type="spellStart"/>
      <w:r w:rsidRPr="0003539D">
        <w:rPr>
          <w:rFonts w:ascii="Arial" w:eastAsia="Times New Roman" w:hAnsi="Arial" w:cs="Arial"/>
          <w:b/>
          <w:bCs/>
          <w:color w:val="000000"/>
          <w:lang w:eastAsia="pt-BR"/>
        </w:rPr>
        <w:t>Quorum</w:t>
      </w:r>
      <w:proofErr w:type="spellEnd"/>
      <w:r w:rsidRPr="0003539D">
        <w:rPr>
          <w:rFonts w:ascii="Arial" w:eastAsia="Times New Roman" w:hAnsi="Arial" w:cs="Arial"/>
          <w:b/>
          <w:bCs/>
          <w:color w:val="000000"/>
          <w:lang w:eastAsia="pt-BR"/>
        </w:rPr>
        <w:t>:</w:t>
      </w:r>
      <w:r w:rsidRPr="0003539D">
        <w:rPr>
          <w:rFonts w:ascii="Arial" w:eastAsia="Times New Roman" w:hAnsi="Arial" w:cs="Arial"/>
          <w:color w:val="000000"/>
          <w:lang w:eastAsia="pt-BR"/>
        </w:rPr>
        <w:t> Conselheiros representando 83,33% de presença.</w:t>
      </w:r>
    </w:p>
    <w:p w:rsidR="0003539D" w:rsidRPr="0003539D" w:rsidRDefault="0003539D" w:rsidP="0003539D">
      <w:pPr>
        <w:spacing w:after="0" w:line="240" w:lineRule="auto"/>
        <w:jc w:val="both"/>
        <w:rPr>
          <w:rFonts w:ascii="Arial" w:eastAsia="Times New Roman" w:hAnsi="Arial" w:cs="Arial"/>
          <w:color w:val="000000"/>
          <w:lang w:eastAsia="pt-BR"/>
        </w:rPr>
      </w:pPr>
      <w:r w:rsidRPr="0003539D">
        <w:rPr>
          <w:rFonts w:ascii="Arial" w:eastAsia="Times New Roman" w:hAnsi="Arial" w:cs="Arial"/>
          <w:b/>
          <w:bCs/>
          <w:color w:val="000000"/>
          <w:lang w:eastAsia="pt-BR"/>
        </w:rPr>
        <w:t>Ausência:</w:t>
      </w:r>
      <w:r w:rsidRPr="0003539D">
        <w:rPr>
          <w:rFonts w:ascii="Arial" w:eastAsia="Times New Roman" w:hAnsi="Arial" w:cs="Arial"/>
          <w:color w:val="000000"/>
          <w:lang w:eastAsia="pt-BR"/>
        </w:rPr>
        <w:t> </w:t>
      </w:r>
      <w:r w:rsidRPr="0003539D">
        <w:rPr>
          <w:rFonts w:ascii="Arial" w:eastAsia="Times New Roman" w:hAnsi="Arial" w:cs="Arial"/>
          <w:color w:val="222222"/>
          <w:shd w:val="clear" w:color="auto" w:fill="FFFFFF"/>
          <w:lang w:eastAsia="pt-BR"/>
        </w:rPr>
        <w:t xml:space="preserve">O Conselho Bruno Pio, justificou sua ausência através de </w:t>
      </w:r>
      <w:proofErr w:type="spellStart"/>
      <w:r w:rsidRPr="0003539D">
        <w:rPr>
          <w:rFonts w:ascii="Arial" w:eastAsia="Times New Roman" w:hAnsi="Arial" w:cs="Arial"/>
          <w:color w:val="222222"/>
          <w:shd w:val="clear" w:color="auto" w:fill="FFFFFF"/>
          <w:lang w:eastAsia="pt-BR"/>
        </w:rPr>
        <w:t>email</w:t>
      </w:r>
      <w:proofErr w:type="spellEnd"/>
      <w:r w:rsidRPr="0003539D">
        <w:rPr>
          <w:rFonts w:ascii="Arial" w:eastAsia="Times New Roman" w:hAnsi="Arial" w:cs="Arial"/>
          <w:color w:val="222222"/>
          <w:shd w:val="clear" w:color="auto" w:fill="FFFFFF"/>
          <w:lang w:eastAsia="pt-BR"/>
        </w:rPr>
        <w:t xml:space="preserve"> datado de </w:t>
      </w:r>
      <w:r w:rsidRPr="0003539D">
        <w:rPr>
          <w:rFonts w:ascii="Arial" w:eastAsia="Times New Roman" w:hAnsi="Arial" w:cs="Arial"/>
          <w:color w:val="000000"/>
          <w:shd w:val="clear" w:color="auto" w:fill="FFFFFF"/>
          <w:lang w:eastAsia="pt-BR"/>
        </w:rPr>
        <w:t>25/01/2023</w:t>
      </w:r>
      <w:r w:rsidRPr="0003539D">
        <w:rPr>
          <w:rFonts w:ascii="Arial" w:eastAsia="Times New Roman" w:hAnsi="Arial" w:cs="Arial"/>
          <w:color w:val="222222"/>
          <w:shd w:val="clear" w:color="auto" w:fill="FFFFFF"/>
          <w:lang w:eastAsia="pt-BR"/>
        </w:rPr>
        <w:t>, informando estar em gozo de férias e em viagem, em lugar com baixo acesso à internet.</w:t>
      </w:r>
    </w:p>
    <w:p w:rsidR="0003539D" w:rsidRPr="0003539D" w:rsidRDefault="0003539D" w:rsidP="0003539D">
      <w:pPr>
        <w:spacing w:after="0" w:line="240" w:lineRule="auto"/>
        <w:jc w:val="both"/>
        <w:rPr>
          <w:rFonts w:ascii="Arial" w:eastAsia="Times New Roman" w:hAnsi="Arial" w:cs="Arial"/>
          <w:color w:val="000000"/>
          <w:lang w:eastAsia="pt-BR"/>
        </w:rPr>
      </w:pPr>
      <w:r w:rsidRPr="0003539D">
        <w:rPr>
          <w:rFonts w:ascii="Arial" w:eastAsia="Times New Roman" w:hAnsi="Arial" w:cs="Arial"/>
          <w:color w:val="000000"/>
          <w:lang w:eastAsia="pt-BR"/>
        </w:rPr>
        <w:t> </w:t>
      </w:r>
    </w:p>
    <w:p w:rsidR="0003539D" w:rsidRPr="0003539D" w:rsidRDefault="0003539D" w:rsidP="0003539D">
      <w:pPr>
        <w:spacing w:after="0" w:line="240" w:lineRule="auto"/>
        <w:jc w:val="both"/>
        <w:rPr>
          <w:rFonts w:ascii="Arial" w:eastAsia="Times New Roman" w:hAnsi="Arial" w:cs="Arial"/>
          <w:color w:val="000000"/>
          <w:lang w:eastAsia="pt-BR"/>
        </w:rPr>
      </w:pPr>
      <w:r w:rsidRPr="0003539D">
        <w:rPr>
          <w:rFonts w:ascii="Arial" w:eastAsia="Times New Roman" w:hAnsi="Arial" w:cs="Arial"/>
          <w:b/>
          <w:bCs/>
          <w:color w:val="000000"/>
          <w:lang w:eastAsia="pt-BR"/>
        </w:rPr>
        <w:t>ORDEM DO DIA: </w:t>
      </w:r>
      <w:r w:rsidRPr="0003539D">
        <w:rPr>
          <w:rFonts w:ascii="Arial" w:eastAsia="Times New Roman" w:hAnsi="Arial" w:cs="Arial"/>
          <w:color w:val="000000"/>
          <w:lang w:eastAsia="pt-BR"/>
        </w:rPr>
        <w:t>I – Abertura dos Trabalhos; II – Deliberações: 2.1. </w:t>
      </w:r>
      <w:r w:rsidRPr="0003539D">
        <w:rPr>
          <w:rFonts w:ascii="Arial" w:eastAsia="Times New Roman" w:hAnsi="Arial" w:cs="Arial"/>
          <w:color w:val="222222"/>
          <w:shd w:val="clear" w:color="auto" w:fill="FFFFFF"/>
          <w:lang w:eastAsia="pt-BR"/>
        </w:rPr>
        <w:t>Destituição da Diretora Presidente da CDC, 2.2. Nomeação de Diretor Interino para a Diretoria da Presidência da CDC</w:t>
      </w:r>
      <w:r w:rsidRPr="0003539D">
        <w:rPr>
          <w:rFonts w:ascii="Arial" w:eastAsia="Times New Roman" w:hAnsi="Arial" w:cs="Arial"/>
          <w:color w:val="000000"/>
          <w:lang w:eastAsia="pt-BR"/>
        </w:rPr>
        <w:t>; III – Encerramento dos Trabalhos.</w:t>
      </w:r>
    </w:p>
    <w:p w:rsidR="0003539D" w:rsidRPr="0003539D" w:rsidRDefault="0003539D" w:rsidP="0003539D">
      <w:pPr>
        <w:spacing w:after="195" w:line="240" w:lineRule="auto"/>
        <w:jc w:val="center"/>
        <w:rPr>
          <w:rFonts w:ascii="Arial" w:eastAsia="Times New Roman" w:hAnsi="Arial" w:cs="Arial"/>
          <w:color w:val="000000"/>
          <w:lang w:eastAsia="pt-BR"/>
        </w:rPr>
      </w:pPr>
      <w:r w:rsidRPr="0003539D">
        <w:rPr>
          <w:rFonts w:ascii="Arial" w:eastAsia="Times New Roman" w:hAnsi="Arial" w:cs="Arial"/>
          <w:color w:val="000000"/>
          <w:lang w:eastAsia="pt-BR"/>
        </w:rPr>
        <w:t> </w:t>
      </w:r>
    </w:p>
    <w:p w:rsidR="0003539D" w:rsidRPr="0003539D" w:rsidRDefault="0003539D" w:rsidP="0003539D">
      <w:pPr>
        <w:spacing w:after="195" w:line="240" w:lineRule="auto"/>
        <w:jc w:val="both"/>
        <w:rPr>
          <w:rFonts w:ascii="Arial" w:eastAsia="Times New Roman" w:hAnsi="Arial" w:cs="Arial"/>
          <w:color w:val="000000"/>
          <w:lang w:eastAsia="pt-BR"/>
        </w:rPr>
      </w:pPr>
      <w:r w:rsidRPr="0003539D">
        <w:rPr>
          <w:rFonts w:ascii="Arial" w:eastAsia="Times New Roman" w:hAnsi="Arial" w:cs="Arial"/>
          <w:b/>
          <w:bCs/>
          <w:color w:val="222222"/>
          <w:lang w:eastAsia="pt-BR"/>
        </w:rPr>
        <w:t>1. </w:t>
      </w:r>
      <w:r w:rsidRPr="0003539D">
        <w:rPr>
          <w:rFonts w:ascii="Arial" w:eastAsia="Times New Roman" w:hAnsi="Arial" w:cs="Arial"/>
          <w:b/>
          <w:bCs/>
          <w:color w:val="222222"/>
          <w:shd w:val="clear" w:color="auto" w:fill="FFFFFF"/>
          <w:lang w:eastAsia="pt-BR"/>
        </w:rPr>
        <w:t>ABERTURA DOS TRABALHOS:</w:t>
      </w:r>
    </w:p>
    <w:p w:rsidR="0003539D" w:rsidRPr="0003539D" w:rsidRDefault="0003539D" w:rsidP="0003539D">
      <w:pPr>
        <w:spacing w:after="0" w:line="240" w:lineRule="auto"/>
        <w:ind w:firstLine="357"/>
        <w:jc w:val="both"/>
        <w:rPr>
          <w:rFonts w:ascii="Arial" w:eastAsia="Times New Roman" w:hAnsi="Arial" w:cs="Arial"/>
          <w:color w:val="000000"/>
          <w:lang w:eastAsia="pt-BR"/>
        </w:rPr>
      </w:pPr>
      <w:r w:rsidRPr="0003539D">
        <w:rPr>
          <w:rFonts w:ascii="Arial" w:eastAsia="Times New Roman" w:hAnsi="Arial" w:cs="Arial"/>
          <w:color w:val="000000"/>
          <w:lang w:eastAsia="pt-BR"/>
        </w:rPr>
        <w:t>                  Às 14:00h, horário de Fortaleza, do dia 25 de janeiro de 2023, constatada a existência de número legal, o Presidente do Conselho, Rafael Magalhães Furtado, assumiu a presidência da mesa declarando instalada a 58ª Reunião Extraordinária do Conselho de Administração da CDC, inscrita no Cadastro Nacional de Pessoa Jurídica – CNPJ sob o número 07.223.670.0001-16, número de inscrição no Registro de empresas NIRE 23300003144, convidando a Sra. Juliana Alcântara Forte para secretariar os trabalhos e convidando para participar da mesa o conselheiro representante do Ministério de Infraestrutura, Sr. Fábio Lavor Teixeira; o conselheiro representante do Governo do Estado do Ceará, Sr. José Nelson Martins de Sousa; o Conselheiro representante da Classe dos empregados, o Sr. Carlos Murilo de Azevedo Pires e o Conselheiro representante da classe empresarial, Bruno Iughetti.</w:t>
      </w:r>
    </w:p>
    <w:p w:rsidR="0003539D" w:rsidRPr="0003539D" w:rsidRDefault="0003539D" w:rsidP="0003539D">
      <w:pPr>
        <w:spacing w:before="120" w:after="120" w:line="240" w:lineRule="auto"/>
        <w:ind w:left="120" w:right="120" w:firstLine="1418"/>
        <w:jc w:val="both"/>
        <w:rPr>
          <w:rFonts w:ascii="Arial" w:eastAsia="Times New Roman" w:hAnsi="Arial" w:cs="Arial"/>
          <w:color w:val="000000"/>
          <w:lang w:eastAsia="pt-BR"/>
        </w:rPr>
      </w:pPr>
      <w:r w:rsidRPr="0003539D">
        <w:rPr>
          <w:rFonts w:ascii="Arial" w:eastAsia="Times New Roman" w:hAnsi="Arial" w:cs="Arial"/>
          <w:color w:val="000000"/>
          <w:lang w:eastAsia="pt-BR"/>
        </w:rPr>
        <w:t>O Presidente do Conselho informou acerca da orientação do Ministério dos Portos e Aeroportos, para que o Conselho de Administração proceda com a destituição da Diretora Presidente da Companhia Docas do Ceará, a Sra. Mayhara Chaves.</w:t>
      </w:r>
    </w:p>
    <w:p w:rsidR="0003539D" w:rsidRPr="0003539D" w:rsidRDefault="0003539D" w:rsidP="0003539D">
      <w:pPr>
        <w:spacing w:before="120" w:after="120" w:line="240" w:lineRule="auto"/>
        <w:ind w:left="120" w:right="120" w:firstLine="1418"/>
        <w:jc w:val="both"/>
        <w:rPr>
          <w:rFonts w:ascii="Arial" w:eastAsia="Times New Roman" w:hAnsi="Arial" w:cs="Arial"/>
          <w:color w:val="000000"/>
          <w:lang w:eastAsia="pt-BR"/>
        </w:rPr>
      </w:pPr>
      <w:r w:rsidRPr="0003539D">
        <w:rPr>
          <w:rFonts w:ascii="Arial" w:eastAsia="Times New Roman" w:hAnsi="Arial" w:cs="Arial"/>
          <w:color w:val="000000"/>
          <w:lang w:eastAsia="pt-BR"/>
        </w:rPr>
        <w:t>Após votação, o Conselho decidiu, por unanimidade, pela destituição da Diretora Presidente, autorizando a emissão da Deliberação nº 001/2023.</w:t>
      </w:r>
    </w:p>
    <w:p w:rsidR="0003539D" w:rsidRPr="0003539D" w:rsidRDefault="0003539D" w:rsidP="0003539D">
      <w:pPr>
        <w:spacing w:before="120" w:after="120" w:line="240" w:lineRule="auto"/>
        <w:ind w:left="120" w:right="120" w:firstLine="1418"/>
        <w:jc w:val="both"/>
        <w:rPr>
          <w:rFonts w:ascii="Arial" w:eastAsia="Times New Roman" w:hAnsi="Arial" w:cs="Arial"/>
          <w:color w:val="000000"/>
          <w:lang w:eastAsia="pt-BR"/>
        </w:rPr>
      </w:pPr>
      <w:r w:rsidRPr="0003539D">
        <w:rPr>
          <w:rFonts w:ascii="Arial" w:eastAsia="Times New Roman" w:hAnsi="Arial" w:cs="Arial"/>
          <w:color w:val="000000"/>
          <w:lang w:eastAsia="pt-BR"/>
        </w:rPr>
        <w:t>O Conselho agradece os serviços prestados pela Sra. Mayhara Chaves durante o período que esteve à frente da CDC, desejando sucesso em sua trajetória.</w:t>
      </w:r>
    </w:p>
    <w:p w:rsidR="0003539D" w:rsidRPr="0003539D" w:rsidRDefault="0003539D" w:rsidP="0003539D">
      <w:pPr>
        <w:spacing w:before="120" w:after="120" w:line="240" w:lineRule="auto"/>
        <w:ind w:left="120" w:right="120" w:firstLine="1418"/>
        <w:jc w:val="both"/>
        <w:rPr>
          <w:rFonts w:ascii="Arial" w:eastAsia="Times New Roman" w:hAnsi="Arial" w:cs="Arial"/>
          <w:color w:val="000000"/>
          <w:lang w:eastAsia="pt-BR"/>
        </w:rPr>
      </w:pPr>
      <w:r w:rsidRPr="0003539D">
        <w:rPr>
          <w:rFonts w:ascii="Arial" w:eastAsia="Times New Roman" w:hAnsi="Arial" w:cs="Arial"/>
          <w:color w:val="000000"/>
          <w:lang w:eastAsia="pt-BR"/>
        </w:rPr>
        <w:t>O art. 65 do Estatuto Social da CDC, prevê que cabe ao Conselho designar o substituto do Diretor Presidente em caso de vacância, ausências ou impedimentos eventuais. Sobre o assunto, o presidente do Conselho registra o recebimento de e-mails anônimos, datados de 24/01/2023 e 25/01/2023, apresentando denúncias contra diretores da CDC. Os referidos documentos foram submetidos para análise e manifestação da coordenadoria jurídica da CDC e ao Comitê de Pessoas, Elegibilidade, Sucessão e Remuneração, a fim de que fosse verificado um eventual impedimento, dos diretores citados, em ocupar o cargo de Diretor Presidente substituto.</w:t>
      </w:r>
    </w:p>
    <w:p w:rsidR="0003539D" w:rsidRPr="0003539D" w:rsidRDefault="0003539D" w:rsidP="0003539D">
      <w:pPr>
        <w:spacing w:before="120" w:after="120" w:line="240" w:lineRule="auto"/>
        <w:ind w:left="120" w:right="120" w:firstLine="1418"/>
        <w:jc w:val="both"/>
        <w:rPr>
          <w:rFonts w:ascii="Arial" w:eastAsia="Times New Roman" w:hAnsi="Arial" w:cs="Arial"/>
          <w:color w:val="000000"/>
          <w:lang w:eastAsia="pt-BR"/>
        </w:rPr>
      </w:pPr>
      <w:r w:rsidRPr="0003539D">
        <w:rPr>
          <w:rFonts w:ascii="Arial" w:eastAsia="Times New Roman" w:hAnsi="Arial" w:cs="Arial"/>
          <w:color w:val="000000"/>
          <w:lang w:eastAsia="pt-BR"/>
        </w:rPr>
        <w:t>A Coordenadoria Jurídica concluiu que:</w:t>
      </w:r>
    </w:p>
    <w:p w:rsidR="0003539D" w:rsidRPr="0003539D" w:rsidRDefault="0003539D" w:rsidP="0003539D">
      <w:pPr>
        <w:spacing w:before="120" w:after="120" w:line="240" w:lineRule="auto"/>
        <w:ind w:left="120" w:right="120" w:firstLine="1418"/>
        <w:jc w:val="both"/>
        <w:rPr>
          <w:rFonts w:ascii="Arial" w:eastAsia="Times New Roman" w:hAnsi="Arial" w:cs="Arial"/>
          <w:color w:val="000000"/>
          <w:lang w:eastAsia="pt-BR"/>
        </w:rPr>
      </w:pPr>
      <w:r w:rsidRPr="0003539D">
        <w:rPr>
          <w:rFonts w:ascii="Arial" w:eastAsia="Times New Roman" w:hAnsi="Arial" w:cs="Arial"/>
          <w:color w:val="000000"/>
          <w:lang w:eastAsia="pt-BR"/>
        </w:rPr>
        <w:t> </w:t>
      </w:r>
    </w:p>
    <w:p w:rsidR="0003539D" w:rsidRPr="0003539D" w:rsidRDefault="0003539D" w:rsidP="0003539D">
      <w:pPr>
        <w:spacing w:before="120" w:after="120" w:line="240" w:lineRule="auto"/>
        <w:ind w:left="120" w:right="120" w:firstLine="1418"/>
        <w:jc w:val="both"/>
        <w:rPr>
          <w:rFonts w:ascii="Arial" w:eastAsia="Times New Roman" w:hAnsi="Arial" w:cs="Arial"/>
          <w:color w:val="000000"/>
          <w:lang w:eastAsia="pt-BR"/>
        </w:rPr>
      </w:pPr>
      <w:r w:rsidRPr="0003539D">
        <w:rPr>
          <w:rFonts w:ascii="Arial" w:eastAsia="Times New Roman" w:hAnsi="Arial" w:cs="Arial"/>
          <w:i/>
          <w:iCs/>
          <w:color w:val="000000"/>
          <w:lang w:eastAsia="pt-BR"/>
        </w:rPr>
        <w:lastRenderedPageBreak/>
        <w:t xml:space="preserve">“Diante do exposto, com amparo nos elementos de informação ora disponibilizados e de conhecimento desta CODJUR, não é possível presumir espécie de impedimento apto a ensejar eventual inelegibilidade dos Diretores Eduardo Rodriguez, Mario Jorge e Mayhara </w:t>
      </w:r>
      <w:proofErr w:type="gramStart"/>
      <w:r w:rsidRPr="0003539D">
        <w:rPr>
          <w:rFonts w:ascii="Arial" w:eastAsia="Times New Roman" w:hAnsi="Arial" w:cs="Arial"/>
          <w:i/>
          <w:iCs/>
          <w:color w:val="000000"/>
          <w:lang w:eastAsia="pt-BR"/>
        </w:rPr>
        <w:t>Chaves.”</w:t>
      </w:r>
      <w:proofErr w:type="gramEnd"/>
    </w:p>
    <w:p w:rsidR="0003539D" w:rsidRPr="0003539D" w:rsidRDefault="0003539D" w:rsidP="0003539D">
      <w:pPr>
        <w:spacing w:before="120" w:after="120" w:line="240" w:lineRule="auto"/>
        <w:ind w:left="120" w:right="120" w:firstLine="1418"/>
        <w:jc w:val="both"/>
        <w:rPr>
          <w:rFonts w:ascii="Arial" w:eastAsia="Times New Roman" w:hAnsi="Arial" w:cs="Arial"/>
          <w:color w:val="000000"/>
          <w:lang w:eastAsia="pt-BR"/>
        </w:rPr>
      </w:pPr>
      <w:r w:rsidRPr="0003539D">
        <w:rPr>
          <w:rFonts w:ascii="Arial" w:eastAsia="Times New Roman" w:hAnsi="Arial" w:cs="Arial"/>
          <w:color w:val="000000"/>
          <w:lang w:eastAsia="pt-BR"/>
        </w:rPr>
        <w:t> O Comitê de Pessoas concluiu que:</w:t>
      </w:r>
    </w:p>
    <w:p w:rsidR="0003539D" w:rsidRPr="0003539D" w:rsidRDefault="0003539D" w:rsidP="0003539D">
      <w:pPr>
        <w:spacing w:before="120" w:after="120" w:line="240" w:lineRule="auto"/>
        <w:ind w:left="120" w:right="120" w:firstLine="1418"/>
        <w:jc w:val="both"/>
        <w:rPr>
          <w:rFonts w:ascii="Arial" w:eastAsia="Times New Roman" w:hAnsi="Arial" w:cs="Arial"/>
          <w:color w:val="000000"/>
          <w:lang w:eastAsia="pt-BR"/>
        </w:rPr>
      </w:pPr>
      <w:r w:rsidRPr="0003539D">
        <w:rPr>
          <w:rFonts w:ascii="Arial" w:eastAsia="Times New Roman" w:hAnsi="Arial" w:cs="Arial"/>
          <w:i/>
          <w:iCs/>
          <w:color w:val="000000"/>
          <w:lang w:eastAsia="pt-BR"/>
        </w:rPr>
        <w:t xml:space="preserve">“O membro Nelson Martins e Romana França, registram que somente por esse e-mail não poderiam declarar como inelegível, porém este comitê não tem condição de opinar na elegibilidade dos </w:t>
      </w:r>
      <w:proofErr w:type="spellStart"/>
      <w:r w:rsidRPr="0003539D">
        <w:rPr>
          <w:rFonts w:ascii="Arial" w:eastAsia="Times New Roman" w:hAnsi="Arial" w:cs="Arial"/>
          <w:i/>
          <w:iCs/>
          <w:color w:val="000000"/>
          <w:lang w:eastAsia="pt-BR"/>
        </w:rPr>
        <w:t>canditatos</w:t>
      </w:r>
      <w:proofErr w:type="spellEnd"/>
      <w:r w:rsidRPr="0003539D">
        <w:rPr>
          <w:rFonts w:ascii="Arial" w:eastAsia="Times New Roman" w:hAnsi="Arial" w:cs="Arial"/>
          <w:i/>
          <w:iCs/>
          <w:color w:val="000000"/>
          <w:lang w:eastAsia="pt-BR"/>
        </w:rPr>
        <w:t xml:space="preserve"> só considerando este ponto, teríamos que avaliar todas as exigências para o cargo de acordo com o Estatuto e legislação vigente. O </w:t>
      </w:r>
      <w:proofErr w:type="spellStart"/>
      <w:r w:rsidRPr="0003539D">
        <w:rPr>
          <w:rFonts w:ascii="Arial" w:eastAsia="Times New Roman" w:hAnsi="Arial" w:cs="Arial"/>
          <w:i/>
          <w:iCs/>
          <w:color w:val="000000"/>
          <w:lang w:eastAsia="pt-BR"/>
        </w:rPr>
        <w:t>Sr</w:t>
      </w:r>
      <w:proofErr w:type="spellEnd"/>
      <w:r w:rsidRPr="0003539D">
        <w:rPr>
          <w:rFonts w:ascii="Arial" w:eastAsia="Times New Roman" w:hAnsi="Arial" w:cs="Arial"/>
          <w:i/>
          <w:iCs/>
          <w:color w:val="000000"/>
          <w:lang w:eastAsia="pt-BR"/>
        </w:rPr>
        <w:t xml:space="preserve"> Bruno Iughetti registra que enquanto não forem apuradas, rigorosamente, a veracidade das </w:t>
      </w:r>
      <w:proofErr w:type="spellStart"/>
      <w:r w:rsidRPr="0003539D">
        <w:rPr>
          <w:rFonts w:ascii="Arial" w:eastAsia="Times New Roman" w:hAnsi="Arial" w:cs="Arial"/>
          <w:i/>
          <w:iCs/>
          <w:color w:val="000000"/>
          <w:lang w:eastAsia="pt-BR"/>
        </w:rPr>
        <w:t>denuncias</w:t>
      </w:r>
      <w:proofErr w:type="spellEnd"/>
      <w:r w:rsidRPr="0003539D">
        <w:rPr>
          <w:rFonts w:ascii="Arial" w:eastAsia="Times New Roman" w:hAnsi="Arial" w:cs="Arial"/>
          <w:i/>
          <w:iCs/>
          <w:color w:val="000000"/>
          <w:lang w:eastAsia="pt-BR"/>
        </w:rPr>
        <w:t xml:space="preserve">, seu posicionamento é pela inelegibilidade do Sr. Mário Jorge Cavalcanti e do Sr. Eduardo Gustavo Martini para assumirem interinamente a presidência da </w:t>
      </w:r>
      <w:proofErr w:type="gramStart"/>
      <w:r w:rsidRPr="0003539D">
        <w:rPr>
          <w:rFonts w:ascii="Arial" w:eastAsia="Times New Roman" w:hAnsi="Arial" w:cs="Arial"/>
          <w:i/>
          <w:iCs/>
          <w:color w:val="000000"/>
          <w:lang w:eastAsia="pt-BR"/>
        </w:rPr>
        <w:t>CDC.”</w:t>
      </w:r>
      <w:proofErr w:type="gramEnd"/>
    </w:p>
    <w:p w:rsidR="0003539D" w:rsidRPr="0003539D" w:rsidRDefault="0003539D" w:rsidP="0003539D">
      <w:pPr>
        <w:spacing w:before="120" w:after="120" w:line="240" w:lineRule="auto"/>
        <w:ind w:left="120" w:right="120" w:firstLine="1418"/>
        <w:jc w:val="both"/>
        <w:rPr>
          <w:rFonts w:ascii="Arial" w:eastAsia="Times New Roman" w:hAnsi="Arial" w:cs="Arial"/>
          <w:color w:val="000000"/>
          <w:lang w:eastAsia="pt-BR"/>
        </w:rPr>
      </w:pPr>
      <w:r w:rsidRPr="0003539D">
        <w:rPr>
          <w:rFonts w:ascii="Arial" w:eastAsia="Times New Roman" w:hAnsi="Arial" w:cs="Arial"/>
          <w:color w:val="000000"/>
          <w:lang w:eastAsia="pt-BR"/>
        </w:rPr>
        <w:t>O Presidente do Colegiado registra que os fatos apresentados devem ser apurados apropriadamente na esfera administrativo e criminal, sem prejuízo de ações também na esfera cível. Entretanto, conforme informações, atualmente não há nenhum processo finalizado referente aos citados.</w:t>
      </w:r>
    </w:p>
    <w:p w:rsidR="0003539D" w:rsidRPr="0003539D" w:rsidRDefault="0003539D" w:rsidP="0003539D">
      <w:pPr>
        <w:spacing w:before="120" w:after="120" w:line="240" w:lineRule="auto"/>
        <w:ind w:left="120" w:right="120" w:firstLine="1418"/>
        <w:jc w:val="both"/>
        <w:rPr>
          <w:rFonts w:ascii="Arial" w:eastAsia="Times New Roman" w:hAnsi="Arial" w:cs="Arial"/>
          <w:color w:val="000000"/>
          <w:lang w:eastAsia="pt-BR"/>
        </w:rPr>
      </w:pPr>
      <w:r w:rsidRPr="0003539D">
        <w:rPr>
          <w:rFonts w:ascii="Arial" w:eastAsia="Times New Roman" w:hAnsi="Arial" w:cs="Arial"/>
          <w:color w:val="000000"/>
          <w:lang w:eastAsia="pt-BR"/>
        </w:rPr>
        <w:t>Dando continuidade, o presidente inicia a votação para indicação do Diretor Presidente Substituto.</w:t>
      </w:r>
    </w:p>
    <w:p w:rsidR="0003539D" w:rsidRPr="0003539D" w:rsidRDefault="0003539D" w:rsidP="0003539D">
      <w:pPr>
        <w:spacing w:before="120" w:after="120" w:line="240" w:lineRule="auto"/>
        <w:ind w:left="120" w:right="120" w:firstLine="1418"/>
        <w:jc w:val="both"/>
        <w:rPr>
          <w:rFonts w:ascii="Arial" w:eastAsia="Times New Roman" w:hAnsi="Arial" w:cs="Arial"/>
          <w:color w:val="000000"/>
          <w:lang w:eastAsia="pt-BR"/>
        </w:rPr>
      </w:pPr>
      <w:proofErr w:type="gramStart"/>
      <w:r w:rsidRPr="0003539D">
        <w:rPr>
          <w:rFonts w:ascii="Arial" w:eastAsia="Times New Roman" w:hAnsi="Arial" w:cs="Arial"/>
          <w:color w:val="000000"/>
          <w:lang w:eastAsia="pt-BR"/>
        </w:rPr>
        <w:t>Os Conselheiros Bruno Iughetti e Carlos Murilo</w:t>
      </w:r>
      <w:proofErr w:type="gramEnd"/>
      <w:r w:rsidRPr="0003539D">
        <w:rPr>
          <w:rFonts w:ascii="Arial" w:eastAsia="Times New Roman" w:hAnsi="Arial" w:cs="Arial"/>
          <w:color w:val="000000"/>
          <w:lang w:eastAsia="pt-BR"/>
        </w:rPr>
        <w:t xml:space="preserve"> de Azevedo, votam em favor do </w:t>
      </w:r>
      <w:proofErr w:type="spellStart"/>
      <w:r w:rsidRPr="0003539D">
        <w:rPr>
          <w:rFonts w:ascii="Arial" w:eastAsia="Times New Roman" w:hAnsi="Arial" w:cs="Arial"/>
          <w:color w:val="000000"/>
          <w:lang w:eastAsia="pt-BR"/>
        </w:rPr>
        <w:t>Sr</w:t>
      </w:r>
      <w:proofErr w:type="spellEnd"/>
      <w:r w:rsidRPr="0003539D">
        <w:rPr>
          <w:rFonts w:ascii="Arial" w:eastAsia="Times New Roman" w:hAnsi="Arial" w:cs="Arial"/>
          <w:color w:val="000000"/>
          <w:lang w:eastAsia="pt-BR"/>
        </w:rPr>
        <w:t xml:space="preserve"> </w:t>
      </w:r>
      <w:proofErr w:type="spellStart"/>
      <w:r w:rsidRPr="0003539D">
        <w:rPr>
          <w:rFonts w:ascii="Arial" w:eastAsia="Times New Roman" w:hAnsi="Arial" w:cs="Arial"/>
          <w:color w:val="000000"/>
          <w:lang w:eastAsia="pt-BR"/>
        </w:rPr>
        <w:t>Fco</w:t>
      </w:r>
      <w:proofErr w:type="spellEnd"/>
      <w:r w:rsidRPr="0003539D">
        <w:rPr>
          <w:rFonts w:ascii="Arial" w:eastAsia="Times New Roman" w:hAnsi="Arial" w:cs="Arial"/>
          <w:color w:val="000000"/>
          <w:lang w:eastAsia="pt-BR"/>
        </w:rPr>
        <w:t xml:space="preserve"> Humberto Castelo Branco. Os conselheiros Rafael Furtado e Fábio Lavor, votam em favor do </w:t>
      </w:r>
      <w:proofErr w:type="spellStart"/>
      <w:r w:rsidRPr="0003539D">
        <w:rPr>
          <w:rFonts w:ascii="Arial" w:eastAsia="Times New Roman" w:hAnsi="Arial" w:cs="Arial"/>
          <w:color w:val="000000"/>
          <w:lang w:eastAsia="pt-BR"/>
        </w:rPr>
        <w:t>Sr</w:t>
      </w:r>
      <w:proofErr w:type="spellEnd"/>
      <w:r w:rsidRPr="0003539D">
        <w:rPr>
          <w:rFonts w:ascii="Arial" w:eastAsia="Times New Roman" w:hAnsi="Arial" w:cs="Arial"/>
          <w:color w:val="000000"/>
          <w:lang w:eastAsia="pt-BR"/>
        </w:rPr>
        <w:t xml:space="preserve"> Mário Jorge Cavalcanti. O conselheiro Nelson Martins se absteve de votar.</w:t>
      </w:r>
    </w:p>
    <w:p w:rsidR="0003539D" w:rsidRPr="0003539D" w:rsidRDefault="0003539D" w:rsidP="0003539D">
      <w:pPr>
        <w:spacing w:before="120" w:after="120" w:line="240" w:lineRule="auto"/>
        <w:ind w:left="120" w:right="120" w:firstLine="1418"/>
        <w:jc w:val="both"/>
        <w:rPr>
          <w:rFonts w:ascii="Arial" w:eastAsia="Times New Roman" w:hAnsi="Arial" w:cs="Arial"/>
          <w:color w:val="000000"/>
          <w:lang w:eastAsia="pt-BR"/>
        </w:rPr>
      </w:pPr>
      <w:r w:rsidRPr="0003539D">
        <w:rPr>
          <w:rFonts w:ascii="Arial" w:eastAsia="Times New Roman" w:hAnsi="Arial" w:cs="Arial"/>
          <w:color w:val="000000"/>
          <w:lang w:eastAsia="pt-BR"/>
        </w:rPr>
        <w:t>O Estatuto Social prevê em seu art. 56, § 1º, que “</w:t>
      </w:r>
      <w:r w:rsidRPr="0003539D">
        <w:rPr>
          <w:rFonts w:ascii="Arial" w:eastAsia="Times New Roman" w:hAnsi="Arial" w:cs="Arial"/>
          <w:i/>
          <w:iCs/>
          <w:color w:val="000000"/>
          <w:lang w:eastAsia="pt-BR"/>
        </w:rPr>
        <w:t>nas deliberações colegiadas, o Presidente terá o voto de desempate, além do voto pessoal”.</w:t>
      </w:r>
      <w:r w:rsidRPr="0003539D">
        <w:rPr>
          <w:rFonts w:ascii="Arial" w:eastAsia="Times New Roman" w:hAnsi="Arial" w:cs="Arial"/>
          <w:color w:val="000000"/>
          <w:lang w:eastAsia="pt-BR"/>
        </w:rPr>
        <w:t xml:space="preserve"> Desta forma, o </w:t>
      </w:r>
      <w:proofErr w:type="spellStart"/>
      <w:r w:rsidRPr="0003539D">
        <w:rPr>
          <w:rFonts w:ascii="Arial" w:eastAsia="Times New Roman" w:hAnsi="Arial" w:cs="Arial"/>
          <w:color w:val="000000"/>
          <w:lang w:eastAsia="pt-BR"/>
        </w:rPr>
        <w:t>Sr</w:t>
      </w:r>
      <w:proofErr w:type="spellEnd"/>
      <w:r w:rsidRPr="0003539D">
        <w:rPr>
          <w:rFonts w:ascii="Arial" w:eastAsia="Times New Roman" w:hAnsi="Arial" w:cs="Arial"/>
          <w:color w:val="000000"/>
          <w:lang w:eastAsia="pt-BR"/>
        </w:rPr>
        <w:t xml:space="preserve"> Rafael Furtado vota pela nomeação do </w:t>
      </w:r>
      <w:proofErr w:type="spellStart"/>
      <w:r w:rsidRPr="0003539D">
        <w:rPr>
          <w:rFonts w:ascii="Arial" w:eastAsia="Times New Roman" w:hAnsi="Arial" w:cs="Arial"/>
          <w:color w:val="000000"/>
          <w:lang w:eastAsia="pt-BR"/>
        </w:rPr>
        <w:t>Sr</w:t>
      </w:r>
      <w:proofErr w:type="spellEnd"/>
      <w:r w:rsidRPr="0003539D">
        <w:rPr>
          <w:rFonts w:ascii="Arial" w:eastAsia="Times New Roman" w:hAnsi="Arial" w:cs="Arial"/>
          <w:color w:val="000000"/>
          <w:lang w:eastAsia="pt-BR"/>
        </w:rPr>
        <w:t xml:space="preserve"> Mário Jorge Cavalcanti Moreira para ocupar interinamente o cargo de Diretor Presidente da CDC, autorizando a emissão da Deliberação nº 002/2023.</w:t>
      </w:r>
    </w:p>
    <w:p w:rsidR="0003539D" w:rsidRPr="0003539D" w:rsidRDefault="0003539D" w:rsidP="0003539D">
      <w:pPr>
        <w:spacing w:after="195" w:line="240" w:lineRule="auto"/>
        <w:ind w:firstLine="360"/>
        <w:jc w:val="both"/>
        <w:rPr>
          <w:rFonts w:ascii="Arial" w:eastAsia="Times New Roman" w:hAnsi="Arial" w:cs="Arial"/>
          <w:color w:val="000000"/>
          <w:lang w:eastAsia="pt-BR"/>
        </w:rPr>
      </w:pPr>
      <w:r w:rsidRPr="0003539D">
        <w:rPr>
          <w:rFonts w:ascii="Arial" w:eastAsia="Times New Roman" w:hAnsi="Arial" w:cs="Arial"/>
          <w:color w:val="000000"/>
          <w:lang w:eastAsia="pt-BR"/>
        </w:rPr>
        <w:t> </w:t>
      </w:r>
    </w:p>
    <w:p w:rsidR="0003539D" w:rsidRPr="0003539D" w:rsidRDefault="0003539D" w:rsidP="0003539D">
      <w:pPr>
        <w:spacing w:after="195" w:line="240" w:lineRule="auto"/>
        <w:jc w:val="both"/>
        <w:rPr>
          <w:rFonts w:ascii="Arial" w:eastAsia="Times New Roman" w:hAnsi="Arial" w:cs="Arial"/>
          <w:color w:val="000000"/>
          <w:lang w:eastAsia="pt-BR"/>
        </w:rPr>
      </w:pPr>
      <w:r w:rsidRPr="0003539D">
        <w:rPr>
          <w:rFonts w:ascii="Arial" w:eastAsia="Times New Roman" w:hAnsi="Arial" w:cs="Arial"/>
          <w:b/>
          <w:bCs/>
          <w:color w:val="000000"/>
          <w:lang w:eastAsia="pt-BR"/>
        </w:rPr>
        <w:t>2. DELIBERAÇÕES:</w:t>
      </w:r>
    </w:p>
    <w:p w:rsidR="0003539D" w:rsidRPr="0003539D" w:rsidRDefault="0003539D" w:rsidP="0003539D">
      <w:pPr>
        <w:spacing w:after="195" w:line="240" w:lineRule="auto"/>
        <w:jc w:val="both"/>
        <w:rPr>
          <w:rFonts w:ascii="Arial" w:eastAsia="Times New Roman" w:hAnsi="Arial" w:cs="Arial"/>
          <w:color w:val="000000"/>
          <w:lang w:eastAsia="pt-BR"/>
        </w:rPr>
      </w:pPr>
      <w:r w:rsidRPr="0003539D">
        <w:rPr>
          <w:rFonts w:ascii="Arial" w:eastAsia="Times New Roman" w:hAnsi="Arial" w:cs="Arial"/>
          <w:b/>
          <w:bCs/>
          <w:color w:val="000000"/>
          <w:lang w:eastAsia="pt-BR"/>
        </w:rPr>
        <w:t>2.1. Deliberação nº 001/2023 –</w:t>
      </w:r>
    </w:p>
    <w:p w:rsidR="0003539D" w:rsidRPr="0003539D" w:rsidRDefault="0003539D" w:rsidP="0003539D">
      <w:pPr>
        <w:spacing w:after="195" w:line="240" w:lineRule="auto"/>
        <w:ind w:firstLine="360"/>
        <w:jc w:val="both"/>
        <w:rPr>
          <w:rFonts w:ascii="Arial" w:eastAsia="Times New Roman" w:hAnsi="Arial" w:cs="Arial"/>
          <w:color w:val="000000"/>
          <w:lang w:eastAsia="pt-BR"/>
        </w:rPr>
      </w:pPr>
      <w:r w:rsidRPr="0003539D">
        <w:rPr>
          <w:rFonts w:ascii="Arial" w:eastAsia="Times New Roman" w:hAnsi="Arial" w:cs="Arial"/>
          <w:color w:val="000000"/>
          <w:lang w:eastAsia="pt-BR"/>
        </w:rPr>
        <w:t>O Conselho, no uso das atribuições legais e estatutárias, conforme disposto no art. 58, inciso III do Estatuto Social da Companhia, delibera pela destituição da Sra. Mayhara Monteiro Pereira Chaves, do cargo de Diretora Presidente da Companhia Docas do Ceará, a partir desta data.</w:t>
      </w:r>
    </w:p>
    <w:p w:rsidR="0003539D" w:rsidRPr="0003539D" w:rsidRDefault="0003539D" w:rsidP="0003539D">
      <w:pPr>
        <w:spacing w:after="195" w:line="240" w:lineRule="auto"/>
        <w:jc w:val="both"/>
        <w:rPr>
          <w:rFonts w:ascii="Arial" w:eastAsia="Times New Roman" w:hAnsi="Arial" w:cs="Arial"/>
          <w:color w:val="000000"/>
          <w:lang w:eastAsia="pt-BR"/>
        </w:rPr>
      </w:pPr>
      <w:r w:rsidRPr="0003539D">
        <w:rPr>
          <w:rFonts w:ascii="Arial" w:eastAsia="Times New Roman" w:hAnsi="Arial" w:cs="Arial"/>
          <w:b/>
          <w:bCs/>
          <w:color w:val="000000"/>
          <w:lang w:eastAsia="pt-BR"/>
        </w:rPr>
        <w:t>2.2. Deliberação nº 002/2023 –</w:t>
      </w:r>
    </w:p>
    <w:p w:rsidR="0003539D" w:rsidRPr="0003539D" w:rsidRDefault="0003539D" w:rsidP="0003539D">
      <w:pPr>
        <w:spacing w:after="195" w:line="240" w:lineRule="auto"/>
        <w:ind w:firstLine="360"/>
        <w:jc w:val="both"/>
        <w:rPr>
          <w:rFonts w:ascii="Arial" w:eastAsia="Times New Roman" w:hAnsi="Arial" w:cs="Arial"/>
          <w:color w:val="000000"/>
          <w:lang w:eastAsia="pt-BR"/>
        </w:rPr>
      </w:pPr>
      <w:r w:rsidRPr="0003539D">
        <w:rPr>
          <w:rFonts w:ascii="Arial" w:eastAsia="Times New Roman" w:hAnsi="Arial" w:cs="Arial"/>
          <w:color w:val="000000"/>
          <w:lang w:eastAsia="pt-BR"/>
        </w:rPr>
        <w:t>O Conselho, no uso das atribuições legais e estatutárias, conforme disposto no art. 65 do Estatuto Social da Companhia, delibera pela indicação do Sr. Mário Jorge Cavalcanti, para ocupar o cargo de Diretor Presidente Substituto da CDC, a partir de 26/01/2023.</w:t>
      </w:r>
    </w:p>
    <w:p w:rsidR="0003539D" w:rsidRPr="0003539D" w:rsidRDefault="0003539D" w:rsidP="0003539D">
      <w:pPr>
        <w:spacing w:after="195" w:line="240" w:lineRule="auto"/>
        <w:jc w:val="both"/>
        <w:rPr>
          <w:rFonts w:ascii="Arial" w:eastAsia="Times New Roman" w:hAnsi="Arial" w:cs="Arial"/>
          <w:color w:val="000000"/>
          <w:lang w:eastAsia="pt-BR"/>
        </w:rPr>
      </w:pPr>
      <w:r w:rsidRPr="0003539D">
        <w:rPr>
          <w:rFonts w:ascii="Arial" w:eastAsia="Times New Roman" w:hAnsi="Arial" w:cs="Arial"/>
          <w:b/>
          <w:bCs/>
          <w:color w:val="222222"/>
          <w:lang w:eastAsia="pt-BR"/>
        </w:rPr>
        <w:t>3. </w:t>
      </w:r>
      <w:r w:rsidRPr="0003539D">
        <w:rPr>
          <w:rFonts w:ascii="Arial" w:eastAsia="Times New Roman" w:hAnsi="Arial" w:cs="Arial"/>
          <w:b/>
          <w:bCs/>
          <w:color w:val="222222"/>
          <w:shd w:val="clear" w:color="auto" w:fill="FFFFFF"/>
          <w:lang w:eastAsia="pt-BR"/>
        </w:rPr>
        <w:t>ENCERRAMENTO DOS TRABALHOS:</w:t>
      </w:r>
    </w:p>
    <w:p w:rsidR="0003539D" w:rsidRPr="0003539D" w:rsidRDefault="0003539D" w:rsidP="0003539D">
      <w:pPr>
        <w:spacing w:after="195" w:line="240" w:lineRule="auto"/>
        <w:jc w:val="both"/>
        <w:rPr>
          <w:rFonts w:ascii="Arial" w:eastAsia="Times New Roman" w:hAnsi="Arial" w:cs="Arial"/>
          <w:color w:val="000000"/>
          <w:lang w:eastAsia="pt-BR"/>
        </w:rPr>
      </w:pPr>
      <w:r w:rsidRPr="0003539D">
        <w:rPr>
          <w:rFonts w:ascii="Arial" w:eastAsia="Times New Roman" w:hAnsi="Arial" w:cs="Arial"/>
          <w:color w:val="000000"/>
          <w:lang w:eastAsia="pt-BR"/>
        </w:rPr>
        <w:t>O Presidente deu por encerrados os trabalhos, lavrando-se a presente Ata a que se refere esta Reunião do Conselho de Administração que, após lida e aprovada, foi assinada pelos membros presentes e pela secretária.</w:t>
      </w:r>
    </w:p>
    <w:p w:rsidR="0003539D" w:rsidRPr="0003539D" w:rsidRDefault="0003539D" w:rsidP="0003539D">
      <w:pPr>
        <w:spacing w:after="195" w:line="240" w:lineRule="auto"/>
        <w:jc w:val="both"/>
        <w:rPr>
          <w:rFonts w:ascii="Arial" w:eastAsia="Times New Roman" w:hAnsi="Arial" w:cs="Arial"/>
          <w:color w:val="000000"/>
          <w:lang w:eastAsia="pt-BR"/>
        </w:rPr>
      </w:pPr>
      <w:r w:rsidRPr="0003539D">
        <w:rPr>
          <w:rFonts w:ascii="Arial" w:eastAsia="Times New Roman" w:hAnsi="Arial" w:cs="Arial"/>
          <w:color w:val="000000"/>
          <w:lang w:eastAsia="pt-BR"/>
        </w:rPr>
        <w:t>O Conselho autoriza a disponibilização da presente Ata no sítio eletrônico da Companhia Docas do Ceará.</w:t>
      </w:r>
    </w:p>
    <w:p w:rsidR="00302956" w:rsidRPr="0003539D" w:rsidRDefault="00302956" w:rsidP="00302956">
      <w:pPr>
        <w:spacing w:before="120" w:after="120"/>
        <w:ind w:left="120" w:right="120"/>
        <w:jc w:val="center"/>
        <w:rPr>
          <w:rFonts w:ascii="Arial" w:eastAsia="Times New Roman" w:hAnsi="Arial" w:cs="Arial"/>
          <w:color w:val="000000"/>
          <w:lang w:eastAsia="pt-BR"/>
        </w:rPr>
      </w:pPr>
    </w:p>
    <w:p w:rsidR="00302956" w:rsidRPr="0003539D" w:rsidRDefault="00302956" w:rsidP="00302956">
      <w:pPr>
        <w:spacing w:before="120" w:after="120"/>
        <w:ind w:left="120" w:right="120"/>
        <w:jc w:val="center"/>
        <w:rPr>
          <w:rFonts w:ascii="Arial" w:eastAsia="Times New Roman" w:hAnsi="Arial" w:cs="Arial"/>
          <w:color w:val="000000"/>
          <w:lang w:eastAsia="pt-BR"/>
        </w:rPr>
      </w:pPr>
    </w:p>
    <w:p w:rsidR="00302956" w:rsidRPr="0003539D" w:rsidRDefault="00302956" w:rsidP="00302956">
      <w:pPr>
        <w:spacing w:before="120" w:after="120"/>
        <w:ind w:left="120" w:right="120"/>
        <w:jc w:val="center"/>
        <w:rPr>
          <w:rFonts w:ascii="Arial" w:eastAsia="Times New Roman" w:hAnsi="Arial" w:cs="Arial"/>
          <w:color w:val="000000"/>
          <w:lang w:eastAsia="pt-BR"/>
        </w:rPr>
      </w:pPr>
      <w:r w:rsidRPr="0003539D">
        <w:rPr>
          <w:rFonts w:ascii="Arial" w:eastAsia="Times New Roman" w:hAnsi="Arial" w:cs="Arial"/>
          <w:b/>
          <w:bCs/>
          <w:color w:val="000000"/>
          <w:lang w:eastAsia="pt-BR"/>
        </w:rPr>
        <w:t>RAFAEL MAGALHÃES FURTADO</w:t>
      </w:r>
    </w:p>
    <w:p w:rsidR="00302956" w:rsidRPr="0003539D" w:rsidRDefault="00302956" w:rsidP="00302956">
      <w:pPr>
        <w:spacing w:before="120" w:after="120"/>
        <w:ind w:left="120" w:right="120"/>
        <w:jc w:val="center"/>
        <w:rPr>
          <w:rFonts w:ascii="Arial" w:eastAsia="Times New Roman" w:hAnsi="Arial" w:cs="Arial"/>
          <w:color w:val="000000"/>
          <w:lang w:eastAsia="pt-BR"/>
        </w:rPr>
      </w:pPr>
      <w:r w:rsidRPr="0003539D">
        <w:rPr>
          <w:rFonts w:ascii="Arial" w:eastAsia="Times New Roman" w:hAnsi="Arial" w:cs="Arial"/>
          <w:color w:val="000000"/>
          <w:lang w:eastAsia="pt-BR"/>
        </w:rPr>
        <w:lastRenderedPageBreak/>
        <w:t>Presidente do CONSAD/CDC</w:t>
      </w:r>
    </w:p>
    <w:p w:rsidR="00302956" w:rsidRPr="0003539D" w:rsidRDefault="00302956" w:rsidP="00302956">
      <w:pPr>
        <w:spacing w:before="120" w:after="120"/>
        <w:ind w:left="120" w:right="120"/>
        <w:jc w:val="center"/>
        <w:rPr>
          <w:rFonts w:ascii="Arial" w:eastAsia="Times New Roman" w:hAnsi="Arial" w:cs="Arial"/>
          <w:color w:val="000000"/>
          <w:lang w:eastAsia="pt-BR"/>
        </w:rPr>
      </w:pPr>
    </w:p>
    <w:p w:rsidR="00302956" w:rsidRPr="0003539D" w:rsidRDefault="00302956" w:rsidP="00302956">
      <w:pPr>
        <w:spacing w:before="120" w:after="120"/>
        <w:ind w:left="120" w:right="120"/>
        <w:jc w:val="center"/>
        <w:rPr>
          <w:rFonts w:ascii="Arial" w:eastAsia="Times New Roman" w:hAnsi="Arial" w:cs="Arial"/>
          <w:color w:val="000000"/>
          <w:lang w:eastAsia="pt-BR"/>
        </w:rPr>
      </w:pPr>
    </w:p>
    <w:p w:rsidR="00302956" w:rsidRPr="0003539D" w:rsidRDefault="00302956" w:rsidP="00302956">
      <w:pPr>
        <w:spacing w:before="120" w:after="120"/>
        <w:ind w:left="120" w:right="120"/>
        <w:jc w:val="center"/>
        <w:rPr>
          <w:rFonts w:ascii="Arial" w:eastAsia="Times New Roman" w:hAnsi="Arial" w:cs="Arial"/>
          <w:color w:val="000000"/>
          <w:lang w:eastAsia="pt-BR"/>
        </w:rPr>
      </w:pPr>
      <w:r w:rsidRPr="0003539D">
        <w:rPr>
          <w:rFonts w:ascii="Arial" w:eastAsia="Times New Roman" w:hAnsi="Arial" w:cs="Arial"/>
          <w:b/>
          <w:bCs/>
          <w:color w:val="000000"/>
          <w:lang w:eastAsia="pt-BR"/>
        </w:rPr>
        <w:t>FÁBIO LAVOR TEIXEIRA</w:t>
      </w:r>
    </w:p>
    <w:p w:rsidR="00302956" w:rsidRPr="0003539D" w:rsidRDefault="00302956" w:rsidP="00302956">
      <w:pPr>
        <w:spacing w:before="120" w:after="120"/>
        <w:ind w:left="120" w:right="120"/>
        <w:jc w:val="center"/>
        <w:rPr>
          <w:rFonts w:ascii="Arial" w:eastAsia="Times New Roman" w:hAnsi="Arial" w:cs="Arial"/>
          <w:color w:val="000000"/>
          <w:lang w:eastAsia="pt-BR"/>
        </w:rPr>
      </w:pPr>
      <w:r w:rsidRPr="0003539D">
        <w:rPr>
          <w:rFonts w:ascii="Arial" w:eastAsia="Times New Roman" w:hAnsi="Arial" w:cs="Arial"/>
          <w:color w:val="000000"/>
          <w:lang w:eastAsia="pt-BR"/>
        </w:rPr>
        <w:t>Conselheiro </w:t>
      </w:r>
    </w:p>
    <w:p w:rsidR="00302956" w:rsidRPr="0003539D" w:rsidRDefault="00302956" w:rsidP="00302956">
      <w:pPr>
        <w:spacing w:before="120" w:after="120"/>
        <w:ind w:left="120" w:right="120"/>
        <w:jc w:val="center"/>
        <w:rPr>
          <w:rFonts w:ascii="Arial" w:eastAsia="Times New Roman" w:hAnsi="Arial" w:cs="Arial"/>
          <w:color w:val="000000"/>
          <w:lang w:eastAsia="pt-BR"/>
        </w:rPr>
      </w:pPr>
      <w:r w:rsidRPr="0003539D">
        <w:rPr>
          <w:rFonts w:ascii="Arial" w:eastAsia="Times New Roman" w:hAnsi="Arial" w:cs="Arial"/>
          <w:color w:val="000000"/>
          <w:lang w:eastAsia="pt-BR"/>
        </w:rPr>
        <w:t>  </w:t>
      </w:r>
    </w:p>
    <w:p w:rsidR="00302956" w:rsidRPr="0003539D" w:rsidRDefault="00302956" w:rsidP="00302956">
      <w:pPr>
        <w:spacing w:before="120" w:after="120"/>
        <w:ind w:left="120" w:right="120"/>
        <w:jc w:val="center"/>
        <w:rPr>
          <w:rFonts w:ascii="Arial" w:eastAsia="Times New Roman" w:hAnsi="Arial" w:cs="Arial"/>
          <w:color w:val="000000"/>
          <w:lang w:eastAsia="pt-BR"/>
        </w:rPr>
      </w:pPr>
      <w:r w:rsidRPr="0003539D">
        <w:rPr>
          <w:rFonts w:ascii="Arial" w:eastAsia="Times New Roman" w:hAnsi="Arial" w:cs="Arial"/>
          <w:b/>
          <w:bCs/>
          <w:color w:val="000000"/>
          <w:lang w:eastAsia="pt-BR"/>
        </w:rPr>
        <w:t>JOSÉ NELSON MARTINS DE SOUSA</w:t>
      </w:r>
    </w:p>
    <w:p w:rsidR="00302956" w:rsidRPr="0003539D" w:rsidRDefault="00302956" w:rsidP="00302956">
      <w:pPr>
        <w:spacing w:before="120" w:after="120"/>
        <w:ind w:left="120" w:right="120"/>
        <w:jc w:val="center"/>
        <w:rPr>
          <w:rFonts w:ascii="Arial" w:eastAsia="Times New Roman" w:hAnsi="Arial" w:cs="Arial"/>
          <w:color w:val="000000"/>
          <w:lang w:eastAsia="pt-BR"/>
        </w:rPr>
      </w:pPr>
      <w:r w:rsidRPr="0003539D">
        <w:rPr>
          <w:rFonts w:ascii="Arial" w:eastAsia="Times New Roman" w:hAnsi="Arial" w:cs="Arial"/>
          <w:color w:val="000000"/>
          <w:lang w:eastAsia="pt-BR"/>
        </w:rPr>
        <w:t>Conselheiro</w:t>
      </w:r>
    </w:p>
    <w:p w:rsidR="00EB1130" w:rsidRPr="0003539D" w:rsidRDefault="00EB1130" w:rsidP="00302956">
      <w:pPr>
        <w:spacing w:before="120" w:after="120"/>
        <w:ind w:left="120" w:right="120"/>
        <w:jc w:val="center"/>
        <w:rPr>
          <w:rFonts w:ascii="Arial" w:eastAsia="Times New Roman" w:hAnsi="Arial" w:cs="Arial"/>
          <w:color w:val="000000"/>
          <w:lang w:eastAsia="pt-BR"/>
        </w:rPr>
      </w:pPr>
    </w:p>
    <w:p w:rsidR="00EB1130" w:rsidRPr="0003539D" w:rsidRDefault="00EB1130" w:rsidP="00EB1130">
      <w:pPr>
        <w:spacing w:before="120" w:after="120"/>
        <w:ind w:left="120" w:right="120"/>
        <w:jc w:val="center"/>
        <w:rPr>
          <w:rFonts w:ascii="Arial" w:eastAsia="Times New Roman" w:hAnsi="Arial" w:cs="Arial"/>
          <w:color w:val="000000"/>
          <w:lang w:eastAsia="pt-BR"/>
        </w:rPr>
      </w:pPr>
      <w:r w:rsidRPr="0003539D">
        <w:rPr>
          <w:rFonts w:ascii="Arial" w:eastAsia="Times New Roman" w:hAnsi="Arial" w:cs="Arial"/>
          <w:b/>
          <w:bCs/>
          <w:color w:val="000000"/>
          <w:lang w:eastAsia="pt-BR"/>
        </w:rPr>
        <w:t>BRUNO IUGHETTI</w:t>
      </w:r>
    </w:p>
    <w:p w:rsidR="00EB1130" w:rsidRPr="0003539D" w:rsidRDefault="00EB1130" w:rsidP="00EB1130">
      <w:pPr>
        <w:spacing w:before="120" w:after="120"/>
        <w:ind w:left="120" w:right="120"/>
        <w:jc w:val="center"/>
        <w:rPr>
          <w:rFonts w:ascii="Arial" w:eastAsia="Times New Roman" w:hAnsi="Arial" w:cs="Arial"/>
          <w:color w:val="000000"/>
          <w:lang w:eastAsia="pt-BR"/>
        </w:rPr>
      </w:pPr>
      <w:r w:rsidRPr="0003539D">
        <w:rPr>
          <w:rFonts w:ascii="Arial" w:eastAsia="Times New Roman" w:hAnsi="Arial" w:cs="Arial"/>
          <w:color w:val="000000"/>
          <w:lang w:eastAsia="pt-BR"/>
        </w:rPr>
        <w:t>Conselheiro</w:t>
      </w:r>
    </w:p>
    <w:p w:rsidR="00302956" w:rsidRPr="0003539D" w:rsidRDefault="00302956" w:rsidP="00302956">
      <w:pPr>
        <w:spacing w:before="120" w:after="120"/>
        <w:ind w:left="120" w:right="120"/>
        <w:jc w:val="center"/>
        <w:rPr>
          <w:rFonts w:ascii="Arial" w:eastAsia="Times New Roman" w:hAnsi="Arial" w:cs="Arial"/>
          <w:color w:val="000000"/>
          <w:lang w:eastAsia="pt-BR"/>
        </w:rPr>
      </w:pPr>
      <w:r w:rsidRPr="0003539D">
        <w:rPr>
          <w:rFonts w:ascii="Arial" w:eastAsia="Times New Roman" w:hAnsi="Arial" w:cs="Arial"/>
          <w:color w:val="000000"/>
          <w:lang w:eastAsia="pt-BR"/>
        </w:rPr>
        <w:t> </w:t>
      </w:r>
    </w:p>
    <w:p w:rsidR="00302956" w:rsidRPr="0003539D" w:rsidRDefault="00302956" w:rsidP="00302956">
      <w:pPr>
        <w:spacing w:before="120" w:after="120"/>
        <w:ind w:left="120" w:right="120"/>
        <w:jc w:val="center"/>
        <w:rPr>
          <w:rFonts w:ascii="Arial" w:eastAsia="Times New Roman" w:hAnsi="Arial" w:cs="Arial"/>
          <w:color w:val="000000"/>
          <w:lang w:eastAsia="pt-BR"/>
        </w:rPr>
      </w:pPr>
      <w:r w:rsidRPr="0003539D">
        <w:rPr>
          <w:rFonts w:ascii="Arial" w:eastAsia="Times New Roman" w:hAnsi="Arial" w:cs="Arial"/>
          <w:b/>
          <w:bCs/>
          <w:color w:val="000000"/>
          <w:lang w:eastAsia="pt-BR"/>
        </w:rPr>
        <w:t>CARLOS MURILO DE AZEVEDO PIRES</w:t>
      </w:r>
    </w:p>
    <w:p w:rsidR="00302956" w:rsidRPr="0003539D" w:rsidRDefault="00302956" w:rsidP="00302956">
      <w:pPr>
        <w:spacing w:before="120" w:after="120"/>
        <w:ind w:left="120" w:right="120"/>
        <w:jc w:val="center"/>
        <w:rPr>
          <w:rFonts w:ascii="Arial" w:eastAsia="Times New Roman" w:hAnsi="Arial" w:cs="Arial"/>
          <w:color w:val="000000"/>
          <w:lang w:eastAsia="pt-BR"/>
        </w:rPr>
      </w:pPr>
      <w:r w:rsidRPr="0003539D">
        <w:rPr>
          <w:rFonts w:ascii="Arial" w:eastAsia="Times New Roman" w:hAnsi="Arial" w:cs="Arial"/>
          <w:color w:val="000000"/>
          <w:lang w:eastAsia="pt-BR"/>
        </w:rPr>
        <w:t>Conselheiro</w:t>
      </w:r>
    </w:p>
    <w:p w:rsidR="00302956" w:rsidRPr="0003539D" w:rsidRDefault="00302956" w:rsidP="00302956">
      <w:pPr>
        <w:spacing w:before="120" w:after="120"/>
        <w:ind w:left="120" w:right="120"/>
        <w:jc w:val="center"/>
        <w:rPr>
          <w:rFonts w:ascii="Arial" w:eastAsia="Times New Roman" w:hAnsi="Arial" w:cs="Arial"/>
          <w:color w:val="000000"/>
          <w:lang w:eastAsia="pt-BR"/>
        </w:rPr>
      </w:pPr>
      <w:r w:rsidRPr="0003539D">
        <w:rPr>
          <w:rFonts w:ascii="Arial" w:eastAsia="Times New Roman" w:hAnsi="Arial" w:cs="Arial"/>
          <w:color w:val="000000"/>
          <w:lang w:eastAsia="pt-BR"/>
        </w:rPr>
        <w:t>  </w:t>
      </w:r>
    </w:p>
    <w:p w:rsidR="00302956" w:rsidRPr="00237ED1" w:rsidRDefault="00302956" w:rsidP="00302956">
      <w:pPr>
        <w:spacing w:before="120" w:after="120"/>
        <w:ind w:left="120" w:right="120"/>
        <w:jc w:val="center"/>
        <w:rPr>
          <w:rFonts w:ascii="Arial" w:eastAsia="Times New Roman" w:hAnsi="Arial" w:cs="Arial"/>
          <w:color w:val="000000"/>
          <w:lang w:eastAsia="pt-BR"/>
        </w:rPr>
      </w:pPr>
      <w:r w:rsidRPr="0003539D">
        <w:rPr>
          <w:rFonts w:ascii="Arial" w:eastAsia="Times New Roman" w:hAnsi="Arial" w:cs="Arial"/>
          <w:b/>
          <w:bCs/>
          <w:color w:val="000000"/>
          <w:lang w:eastAsia="pt-BR"/>
        </w:rPr>
        <w:t>JULIANA ALCANTARA</w:t>
      </w:r>
      <w:r w:rsidRPr="00237ED1">
        <w:rPr>
          <w:rFonts w:ascii="Arial" w:eastAsia="Times New Roman" w:hAnsi="Arial" w:cs="Arial"/>
          <w:b/>
          <w:bCs/>
          <w:color w:val="000000"/>
          <w:lang w:eastAsia="pt-BR"/>
        </w:rPr>
        <w:t xml:space="preserve"> FORTE</w:t>
      </w:r>
    </w:p>
    <w:p w:rsidR="00917E14" w:rsidRPr="00950496" w:rsidRDefault="00302956" w:rsidP="00EB1130">
      <w:pPr>
        <w:spacing w:before="120" w:after="120"/>
        <w:ind w:left="120" w:right="120"/>
        <w:jc w:val="center"/>
      </w:pPr>
      <w:r w:rsidRPr="00237ED1">
        <w:rPr>
          <w:rFonts w:ascii="Arial" w:eastAsia="Times New Roman" w:hAnsi="Arial" w:cs="Arial"/>
          <w:color w:val="000000"/>
          <w:lang w:eastAsia="pt-BR"/>
        </w:rPr>
        <w:t>Secretária</w:t>
      </w:r>
    </w:p>
    <w:sectPr w:rsidR="00917E14" w:rsidRPr="00950496" w:rsidSect="00FE6B2D">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D7572"/>
    <w:multiLevelType w:val="hybridMultilevel"/>
    <w:tmpl w:val="89CA99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3135031"/>
    <w:multiLevelType w:val="hybridMultilevel"/>
    <w:tmpl w:val="D770679C"/>
    <w:lvl w:ilvl="0" w:tplc="44527536">
      <w:start w:val="3"/>
      <w:numFmt w:val="decimal"/>
      <w:lvlText w:val="%1."/>
      <w:lvlJc w:val="left"/>
      <w:pPr>
        <w:ind w:left="360" w:hanging="360"/>
      </w:pPr>
      <w:rPr>
        <w:rFonts w:ascii="Arial" w:hAnsi="Arial" w:cs="Arial" w:hint="default"/>
        <w:b/>
        <w:color w:val="2222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47"/>
    <w:rsid w:val="0003539D"/>
    <w:rsid w:val="00112973"/>
    <w:rsid w:val="001E4055"/>
    <w:rsid w:val="00246AFE"/>
    <w:rsid w:val="00302956"/>
    <w:rsid w:val="004B22FD"/>
    <w:rsid w:val="00565524"/>
    <w:rsid w:val="005D4159"/>
    <w:rsid w:val="006366B9"/>
    <w:rsid w:val="006804DC"/>
    <w:rsid w:val="007A3334"/>
    <w:rsid w:val="007B27D0"/>
    <w:rsid w:val="008206EE"/>
    <w:rsid w:val="00844463"/>
    <w:rsid w:val="00857781"/>
    <w:rsid w:val="008B00B7"/>
    <w:rsid w:val="00950496"/>
    <w:rsid w:val="0095765E"/>
    <w:rsid w:val="009C7B66"/>
    <w:rsid w:val="009E21D8"/>
    <w:rsid w:val="00A03994"/>
    <w:rsid w:val="00A1528B"/>
    <w:rsid w:val="00A605D7"/>
    <w:rsid w:val="00A60D47"/>
    <w:rsid w:val="00AA0D0D"/>
    <w:rsid w:val="00AD22C5"/>
    <w:rsid w:val="00B76A2E"/>
    <w:rsid w:val="00B82EE0"/>
    <w:rsid w:val="00C14F0A"/>
    <w:rsid w:val="00C95DB9"/>
    <w:rsid w:val="00CF3FB8"/>
    <w:rsid w:val="00E07CE1"/>
    <w:rsid w:val="00EB1130"/>
    <w:rsid w:val="00F101EC"/>
    <w:rsid w:val="00F103F1"/>
    <w:rsid w:val="00F72747"/>
    <w:rsid w:val="00FE6B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16829-36F5-4D93-8725-8D0B1B95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13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50496"/>
    <w:pPr>
      <w:spacing w:after="0"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9504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50496"/>
    <w:pPr>
      <w:ind w:left="720"/>
      <w:contextualSpacing/>
    </w:pPr>
  </w:style>
  <w:style w:type="paragraph" w:styleId="Corpodetexto">
    <w:name w:val="Body Text"/>
    <w:basedOn w:val="Normal"/>
    <w:link w:val="CorpodetextoChar"/>
    <w:uiPriority w:val="1"/>
    <w:semiHidden/>
    <w:unhideWhenUsed/>
    <w:qFormat/>
    <w:rsid w:val="00B76A2E"/>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semiHidden/>
    <w:rsid w:val="00B76A2E"/>
    <w:rPr>
      <w:rFonts w:ascii="Times New Roman" w:eastAsia="Times New Roman" w:hAnsi="Times New Roman" w:cs="Times New Roman"/>
      <w:sz w:val="24"/>
      <w:szCs w:val="24"/>
      <w:lang w:val="pt-PT"/>
    </w:rPr>
  </w:style>
  <w:style w:type="paragraph" w:styleId="NormalWeb">
    <w:name w:val="Normal (Web)"/>
    <w:basedOn w:val="Normal"/>
    <w:uiPriority w:val="99"/>
    <w:semiHidden/>
    <w:unhideWhenUsed/>
    <w:rsid w:val="000353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0353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
    <w:name w:val="texto_alinhado_esquerda"/>
    <w:basedOn w:val="Normal"/>
    <w:rsid w:val="0003539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426406">
      <w:bodyDiv w:val="1"/>
      <w:marLeft w:val="0"/>
      <w:marRight w:val="0"/>
      <w:marTop w:val="0"/>
      <w:marBottom w:val="0"/>
      <w:divBdr>
        <w:top w:val="none" w:sz="0" w:space="0" w:color="auto"/>
        <w:left w:val="none" w:sz="0" w:space="0" w:color="auto"/>
        <w:bottom w:val="none" w:sz="0" w:space="0" w:color="auto"/>
        <w:right w:val="none" w:sz="0" w:space="0" w:color="auto"/>
      </w:divBdr>
    </w:div>
    <w:div w:id="214415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5262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sarah.silva</dc:creator>
  <cp:lastModifiedBy>juliana.forte</cp:lastModifiedBy>
  <cp:revision>2</cp:revision>
  <dcterms:created xsi:type="dcterms:W3CDTF">2023-02-28T13:07:00Z</dcterms:created>
  <dcterms:modified xsi:type="dcterms:W3CDTF">2023-02-28T13:07:00Z</dcterms:modified>
</cp:coreProperties>
</file>